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CACDD" w14:textId="37C2D2D9" w:rsidR="00457315" w:rsidRDefault="00672591" w:rsidP="00B61F04">
      <w:pPr>
        <w:spacing w:after="0"/>
        <w:ind w:right="-709"/>
        <w:jc w:val="both"/>
        <w:rPr>
          <w:rFonts w:ascii="Arial" w:eastAsia="Calibri" w:hAnsi="Arial" w:cs="Arial"/>
        </w:rPr>
      </w:pPr>
      <w:proofErr w:type="spellStart"/>
      <w:r>
        <w:rPr>
          <w:rFonts w:ascii="Arial" w:eastAsia="Calibri" w:hAnsi="Arial" w:cs="Arial"/>
        </w:rPr>
        <w:t>Ur.broj</w:t>
      </w:r>
      <w:proofErr w:type="spellEnd"/>
      <w:r>
        <w:rPr>
          <w:rFonts w:ascii="Arial" w:eastAsia="Calibri" w:hAnsi="Arial" w:cs="Arial"/>
        </w:rPr>
        <w:t>:</w:t>
      </w:r>
      <w:r w:rsidR="004E1F23">
        <w:rPr>
          <w:rFonts w:ascii="Arial" w:eastAsia="Calibri" w:hAnsi="Arial" w:cs="Arial"/>
        </w:rPr>
        <w:t xml:space="preserve"> 02-2625/24</w:t>
      </w:r>
    </w:p>
    <w:p w14:paraId="14263097" w14:textId="4E221CA0" w:rsidR="00672591" w:rsidRDefault="00672591" w:rsidP="00B61F04">
      <w:pPr>
        <w:spacing w:after="0"/>
        <w:ind w:right="-709"/>
        <w:jc w:val="both"/>
        <w:rPr>
          <w:rFonts w:ascii="Arial" w:eastAsia="Calibri" w:hAnsi="Arial" w:cs="Arial"/>
        </w:rPr>
      </w:pPr>
      <w:r>
        <w:rPr>
          <w:rFonts w:ascii="Arial" w:eastAsia="Calibri" w:hAnsi="Arial" w:cs="Arial"/>
        </w:rPr>
        <w:t>Karlovac,</w:t>
      </w:r>
      <w:r w:rsidR="00FF7AB7">
        <w:rPr>
          <w:rFonts w:ascii="Arial" w:eastAsia="Calibri" w:hAnsi="Arial" w:cs="Arial"/>
        </w:rPr>
        <w:t xml:space="preserve"> 08.02.2024.</w:t>
      </w:r>
    </w:p>
    <w:p w14:paraId="7E5C86AC" w14:textId="77777777" w:rsidR="00672591" w:rsidRDefault="00672591" w:rsidP="00B61F04">
      <w:pPr>
        <w:spacing w:after="0"/>
        <w:ind w:right="-709"/>
        <w:jc w:val="both"/>
        <w:rPr>
          <w:rFonts w:ascii="Arial" w:eastAsia="Calibri" w:hAnsi="Arial" w:cs="Arial"/>
        </w:rPr>
      </w:pPr>
    </w:p>
    <w:p w14:paraId="66FAE514" w14:textId="77777777" w:rsidR="00B10068" w:rsidRDefault="00B10068" w:rsidP="00B61F04">
      <w:pPr>
        <w:spacing w:after="0"/>
        <w:ind w:right="-709"/>
        <w:jc w:val="both"/>
        <w:rPr>
          <w:rFonts w:ascii="Arial" w:eastAsia="Calibri" w:hAnsi="Arial" w:cs="Arial"/>
        </w:rPr>
      </w:pPr>
    </w:p>
    <w:p w14:paraId="3BE9560A" w14:textId="77777777" w:rsidR="00B10068" w:rsidRDefault="00B10068" w:rsidP="00B61F04">
      <w:pPr>
        <w:spacing w:after="0"/>
        <w:ind w:right="-709"/>
        <w:jc w:val="both"/>
        <w:rPr>
          <w:rFonts w:ascii="Arial" w:eastAsia="Calibri" w:hAnsi="Arial" w:cs="Arial"/>
        </w:rPr>
      </w:pPr>
    </w:p>
    <w:p w14:paraId="35D03CBE" w14:textId="46E39C21" w:rsidR="00672591" w:rsidRDefault="00672591" w:rsidP="00B61F04">
      <w:pPr>
        <w:spacing w:after="0"/>
        <w:ind w:right="-709"/>
        <w:jc w:val="both"/>
        <w:rPr>
          <w:rFonts w:ascii="Arial" w:eastAsia="Calibri" w:hAnsi="Arial" w:cs="Arial"/>
        </w:rPr>
      </w:pPr>
      <w:r>
        <w:rPr>
          <w:rFonts w:ascii="Arial" w:eastAsia="Calibri" w:hAnsi="Arial" w:cs="Arial"/>
        </w:rPr>
        <w:t>Na temelju članka 26.</w:t>
      </w:r>
      <w:r w:rsidR="00B10068">
        <w:rPr>
          <w:rFonts w:ascii="Arial" w:eastAsia="Calibri" w:hAnsi="Arial" w:cs="Arial"/>
        </w:rPr>
        <w:t xml:space="preserve"> </w:t>
      </w:r>
      <w:r>
        <w:rPr>
          <w:rFonts w:ascii="Arial" w:eastAsia="Calibri" w:hAnsi="Arial" w:cs="Arial"/>
        </w:rPr>
        <w:t xml:space="preserve"> Društvenog ugovora o usklađenju društva s ograničenom odgovornošću od 06.06.2018. godine, Nadzorni odbor na 2</w:t>
      </w:r>
      <w:r w:rsidR="00FF7AB7">
        <w:rPr>
          <w:rFonts w:ascii="Arial" w:eastAsia="Calibri" w:hAnsi="Arial" w:cs="Arial"/>
        </w:rPr>
        <w:t>0</w:t>
      </w:r>
      <w:r>
        <w:rPr>
          <w:rFonts w:ascii="Arial" w:eastAsia="Calibri" w:hAnsi="Arial" w:cs="Arial"/>
        </w:rPr>
        <w:t xml:space="preserve">. sjednici održanoj dana </w:t>
      </w:r>
      <w:r w:rsidR="00FF7AB7">
        <w:rPr>
          <w:rFonts w:ascii="Arial" w:eastAsia="Calibri" w:hAnsi="Arial" w:cs="Arial"/>
        </w:rPr>
        <w:t>08.02.2024.</w:t>
      </w:r>
      <w:r>
        <w:rPr>
          <w:rFonts w:ascii="Arial" w:eastAsia="Calibri" w:hAnsi="Arial" w:cs="Arial"/>
        </w:rPr>
        <w:t xml:space="preserve"> donosi</w:t>
      </w:r>
    </w:p>
    <w:p w14:paraId="4996A37A" w14:textId="77777777" w:rsidR="00672591" w:rsidRDefault="00672591" w:rsidP="00B61F04">
      <w:pPr>
        <w:spacing w:after="0"/>
        <w:ind w:right="-709"/>
        <w:jc w:val="both"/>
        <w:rPr>
          <w:rFonts w:ascii="Arial" w:eastAsia="Calibri" w:hAnsi="Arial" w:cs="Arial"/>
        </w:rPr>
      </w:pPr>
    </w:p>
    <w:p w14:paraId="316130AB" w14:textId="4D46409A" w:rsidR="00672591" w:rsidRPr="00672591" w:rsidRDefault="00672591" w:rsidP="00672591">
      <w:pPr>
        <w:spacing w:after="0"/>
        <w:ind w:right="-709"/>
        <w:jc w:val="center"/>
        <w:rPr>
          <w:rFonts w:ascii="Arial" w:eastAsia="Calibri" w:hAnsi="Arial" w:cs="Arial"/>
          <w:b/>
          <w:bCs/>
        </w:rPr>
      </w:pPr>
      <w:r w:rsidRPr="00672591">
        <w:rPr>
          <w:rFonts w:ascii="Arial" w:eastAsia="Calibri" w:hAnsi="Arial" w:cs="Arial"/>
          <w:b/>
          <w:bCs/>
        </w:rPr>
        <w:t>ODLUKU</w:t>
      </w:r>
    </w:p>
    <w:p w14:paraId="2A765F37" w14:textId="46050627" w:rsidR="00672591" w:rsidRPr="00672591" w:rsidRDefault="00B10068" w:rsidP="00672591">
      <w:pPr>
        <w:spacing w:after="0"/>
        <w:ind w:right="-709"/>
        <w:jc w:val="center"/>
        <w:rPr>
          <w:rFonts w:ascii="Arial" w:eastAsia="Calibri" w:hAnsi="Arial" w:cs="Arial"/>
          <w:b/>
          <w:bCs/>
        </w:rPr>
      </w:pPr>
      <w:r>
        <w:rPr>
          <w:rFonts w:ascii="Arial" w:eastAsia="Calibri" w:hAnsi="Arial" w:cs="Arial"/>
          <w:b/>
          <w:bCs/>
        </w:rPr>
        <w:t>O korištenju službenog automobila tijekom 24 sata</w:t>
      </w:r>
    </w:p>
    <w:p w14:paraId="20B66333" w14:textId="77777777" w:rsidR="00672591" w:rsidRDefault="00672591" w:rsidP="00B61F04">
      <w:pPr>
        <w:spacing w:after="0"/>
        <w:ind w:right="-709"/>
        <w:jc w:val="both"/>
        <w:rPr>
          <w:rFonts w:ascii="Arial" w:eastAsia="Calibri" w:hAnsi="Arial" w:cs="Arial"/>
        </w:rPr>
      </w:pPr>
    </w:p>
    <w:p w14:paraId="5B090F8E" w14:textId="7A348AD6" w:rsidR="00672591" w:rsidRDefault="00B10068" w:rsidP="00672591">
      <w:pPr>
        <w:pStyle w:val="Odlomakpopisa"/>
        <w:numPr>
          <w:ilvl w:val="0"/>
          <w:numId w:val="22"/>
        </w:numPr>
        <w:spacing w:after="0"/>
        <w:ind w:right="-709"/>
        <w:jc w:val="both"/>
        <w:rPr>
          <w:rFonts w:ascii="Arial" w:eastAsia="Calibri" w:hAnsi="Arial" w:cs="Arial"/>
        </w:rPr>
      </w:pPr>
      <w:r>
        <w:rPr>
          <w:rFonts w:ascii="Arial" w:eastAsia="Calibri" w:hAnsi="Arial" w:cs="Arial"/>
        </w:rPr>
        <w:t xml:space="preserve">Matija </w:t>
      </w:r>
      <w:proofErr w:type="spellStart"/>
      <w:r>
        <w:rPr>
          <w:rFonts w:ascii="Arial" w:eastAsia="Calibri" w:hAnsi="Arial" w:cs="Arial"/>
        </w:rPr>
        <w:t>Furač</w:t>
      </w:r>
      <w:proofErr w:type="spellEnd"/>
      <w:r>
        <w:rPr>
          <w:rFonts w:ascii="Arial" w:eastAsia="Calibri" w:hAnsi="Arial" w:cs="Arial"/>
        </w:rPr>
        <w:t>, imenovan na radno mjesto direktora Društva Inkasator d.o.o., Trg hrvatskih branitelja 4, Karlovac ima pravo na kontinuirano korištenje (24 sata) službeni automobil grupe N1, FIAT DOBLO COMBINATO 1.6. JTD, registarska oznaka KA 513 HC.</w:t>
      </w:r>
    </w:p>
    <w:p w14:paraId="5FBCAB46" w14:textId="636F49C8" w:rsidR="00B10068" w:rsidRDefault="00B10068" w:rsidP="00672591">
      <w:pPr>
        <w:pStyle w:val="Odlomakpopisa"/>
        <w:numPr>
          <w:ilvl w:val="0"/>
          <w:numId w:val="22"/>
        </w:numPr>
        <w:spacing w:after="0"/>
        <w:ind w:right="-709"/>
        <w:jc w:val="both"/>
        <w:rPr>
          <w:rFonts w:ascii="Arial" w:eastAsia="Calibri" w:hAnsi="Arial" w:cs="Arial"/>
        </w:rPr>
      </w:pPr>
      <w:r>
        <w:rPr>
          <w:rFonts w:ascii="Arial" w:eastAsia="Calibri" w:hAnsi="Arial" w:cs="Arial"/>
        </w:rPr>
        <w:t>Direktor službeni automobil koristi sve dane u tjednu 24 sata, isključivo za službene potrebe, što isključuje pravo na naknadu troškova prijevoza na posao i sa posla.</w:t>
      </w:r>
    </w:p>
    <w:p w14:paraId="0816A9B1" w14:textId="3F8A8CC9" w:rsidR="00B10068" w:rsidRDefault="00B10068" w:rsidP="00672591">
      <w:pPr>
        <w:pStyle w:val="Odlomakpopisa"/>
        <w:numPr>
          <w:ilvl w:val="0"/>
          <w:numId w:val="22"/>
        </w:numPr>
        <w:spacing w:after="0"/>
        <w:ind w:right="-709"/>
        <w:jc w:val="both"/>
        <w:rPr>
          <w:rFonts w:ascii="Arial" w:eastAsia="Calibri" w:hAnsi="Arial" w:cs="Arial"/>
        </w:rPr>
      </w:pPr>
      <w:r>
        <w:rPr>
          <w:rFonts w:ascii="Arial" w:eastAsia="Calibri" w:hAnsi="Arial" w:cs="Arial"/>
        </w:rPr>
        <w:t>Naknada za korištenje službenog automobila obračunavat će se direktoru mjesečno kao plaća u naravi.</w:t>
      </w:r>
    </w:p>
    <w:p w14:paraId="7893320F" w14:textId="316B1DBA" w:rsidR="00B10068" w:rsidRDefault="00B10068" w:rsidP="00672591">
      <w:pPr>
        <w:pStyle w:val="Odlomakpopisa"/>
        <w:numPr>
          <w:ilvl w:val="0"/>
          <w:numId w:val="22"/>
        </w:numPr>
        <w:spacing w:after="0"/>
        <w:ind w:right="-709"/>
        <w:jc w:val="both"/>
        <w:rPr>
          <w:rFonts w:ascii="Arial" w:eastAsia="Calibri" w:hAnsi="Arial" w:cs="Arial"/>
        </w:rPr>
      </w:pPr>
      <w:r>
        <w:rPr>
          <w:rFonts w:ascii="Arial" w:eastAsia="Calibri" w:hAnsi="Arial" w:cs="Arial"/>
        </w:rPr>
        <w:t>Direktor je obvezan plaću u naravi prijaviti prilikom podnošenja imovinske kartice Povjerenstvu za sprječavanje sukoba interesa.</w:t>
      </w:r>
    </w:p>
    <w:p w14:paraId="085C4DC5" w14:textId="04C505F3" w:rsidR="00B10068" w:rsidRDefault="00B10068" w:rsidP="00672591">
      <w:pPr>
        <w:pStyle w:val="Odlomakpopisa"/>
        <w:numPr>
          <w:ilvl w:val="0"/>
          <w:numId w:val="22"/>
        </w:numPr>
        <w:spacing w:after="0"/>
        <w:ind w:right="-709"/>
        <w:jc w:val="both"/>
        <w:rPr>
          <w:rFonts w:ascii="Arial" w:eastAsia="Calibri" w:hAnsi="Arial" w:cs="Arial"/>
        </w:rPr>
      </w:pPr>
      <w:r>
        <w:rPr>
          <w:rFonts w:ascii="Arial" w:eastAsia="Calibri" w:hAnsi="Arial" w:cs="Arial"/>
        </w:rPr>
        <w:t xml:space="preserve">Odluka stupa na snagu 01.03.2024. godine i vrijedi do opoziva. </w:t>
      </w:r>
    </w:p>
    <w:p w14:paraId="35CDC6FC" w14:textId="72EFCAA7" w:rsidR="00B10068" w:rsidRPr="00B10068" w:rsidRDefault="00B10068" w:rsidP="00B10068">
      <w:pPr>
        <w:spacing w:after="0"/>
        <w:ind w:left="360" w:right="-709"/>
        <w:jc w:val="both"/>
        <w:rPr>
          <w:rFonts w:ascii="Arial" w:eastAsia="Calibri" w:hAnsi="Arial" w:cs="Arial"/>
        </w:rPr>
      </w:pPr>
    </w:p>
    <w:p w14:paraId="63247C56" w14:textId="77777777" w:rsidR="00672591" w:rsidRDefault="00672591" w:rsidP="00672591">
      <w:pPr>
        <w:spacing w:after="0"/>
        <w:ind w:right="-709"/>
        <w:jc w:val="both"/>
        <w:rPr>
          <w:rFonts w:ascii="Arial" w:eastAsia="Calibri" w:hAnsi="Arial" w:cs="Arial"/>
        </w:rPr>
      </w:pPr>
    </w:p>
    <w:p w14:paraId="20F42E48" w14:textId="77777777" w:rsidR="00672591" w:rsidRDefault="00672591" w:rsidP="00672591">
      <w:pPr>
        <w:spacing w:after="0"/>
        <w:ind w:right="-709"/>
        <w:jc w:val="both"/>
        <w:rPr>
          <w:rFonts w:ascii="Arial" w:eastAsia="Calibri" w:hAnsi="Arial" w:cs="Arial"/>
        </w:rPr>
      </w:pPr>
    </w:p>
    <w:p w14:paraId="670C1DF8" w14:textId="587B3679" w:rsidR="00672591" w:rsidRDefault="00672591" w:rsidP="00672591">
      <w:pPr>
        <w:spacing w:after="0"/>
        <w:ind w:left="6372" w:right="-709" w:firstLine="708"/>
        <w:jc w:val="both"/>
        <w:rPr>
          <w:rFonts w:ascii="Arial" w:eastAsia="Calibri" w:hAnsi="Arial" w:cs="Arial"/>
        </w:rPr>
      </w:pPr>
      <w:r>
        <w:rPr>
          <w:rFonts w:ascii="Arial" w:eastAsia="Calibri" w:hAnsi="Arial" w:cs="Arial"/>
        </w:rPr>
        <w:t xml:space="preserve">Predsjednik </w:t>
      </w:r>
    </w:p>
    <w:p w14:paraId="4CCD84CB" w14:textId="12F19D51" w:rsidR="00672591" w:rsidRDefault="00672591" w:rsidP="00672591">
      <w:pPr>
        <w:spacing w:after="0"/>
        <w:ind w:left="6372" w:right="-709" w:firstLine="708"/>
        <w:jc w:val="both"/>
        <w:rPr>
          <w:rFonts w:ascii="Arial" w:eastAsia="Calibri" w:hAnsi="Arial" w:cs="Arial"/>
        </w:rPr>
      </w:pPr>
      <w:r>
        <w:rPr>
          <w:rFonts w:ascii="Arial" w:eastAsia="Calibri" w:hAnsi="Arial" w:cs="Arial"/>
        </w:rPr>
        <w:t>Nadzornog odbora</w:t>
      </w:r>
    </w:p>
    <w:p w14:paraId="083FDF74" w14:textId="687AC628" w:rsidR="00672591" w:rsidRDefault="00672591" w:rsidP="00672591">
      <w:pPr>
        <w:spacing w:after="0"/>
        <w:ind w:left="6372" w:right="-709" w:firstLine="708"/>
        <w:jc w:val="both"/>
        <w:rPr>
          <w:rFonts w:ascii="Arial" w:eastAsia="Calibri" w:hAnsi="Arial" w:cs="Arial"/>
        </w:rPr>
      </w:pPr>
      <w:r>
        <w:rPr>
          <w:rFonts w:ascii="Arial" w:eastAsia="Calibri" w:hAnsi="Arial" w:cs="Arial"/>
        </w:rPr>
        <w:t>Marinko Pleskina</w:t>
      </w:r>
    </w:p>
    <w:p w14:paraId="2882038A" w14:textId="77777777" w:rsidR="00672591" w:rsidRDefault="00672591" w:rsidP="00672591">
      <w:pPr>
        <w:spacing w:after="0"/>
        <w:ind w:right="-709"/>
        <w:jc w:val="both"/>
        <w:rPr>
          <w:rFonts w:ascii="Arial" w:eastAsia="Calibri" w:hAnsi="Arial" w:cs="Arial"/>
        </w:rPr>
      </w:pPr>
    </w:p>
    <w:p w14:paraId="77598C44" w14:textId="77777777" w:rsidR="00672591" w:rsidRDefault="00672591" w:rsidP="00672591">
      <w:pPr>
        <w:spacing w:after="0"/>
        <w:ind w:right="-709"/>
        <w:jc w:val="both"/>
        <w:rPr>
          <w:rFonts w:ascii="Arial" w:eastAsia="Calibri" w:hAnsi="Arial" w:cs="Arial"/>
        </w:rPr>
      </w:pPr>
    </w:p>
    <w:p w14:paraId="2619D80D" w14:textId="77777777" w:rsidR="00672591" w:rsidRDefault="00672591" w:rsidP="00672591">
      <w:pPr>
        <w:spacing w:after="0"/>
        <w:ind w:right="-709"/>
        <w:jc w:val="both"/>
        <w:rPr>
          <w:rFonts w:ascii="Arial" w:eastAsia="Calibri" w:hAnsi="Arial" w:cs="Arial"/>
        </w:rPr>
      </w:pPr>
    </w:p>
    <w:p w14:paraId="19520137" w14:textId="77777777" w:rsidR="00672591" w:rsidRDefault="00672591" w:rsidP="00672591">
      <w:pPr>
        <w:spacing w:after="0"/>
        <w:ind w:right="-709"/>
        <w:jc w:val="both"/>
        <w:rPr>
          <w:rFonts w:ascii="Arial" w:eastAsia="Calibri" w:hAnsi="Arial" w:cs="Arial"/>
        </w:rPr>
      </w:pPr>
    </w:p>
    <w:p w14:paraId="3AB937FE" w14:textId="77777777" w:rsidR="00672591" w:rsidRDefault="00672591" w:rsidP="00672591">
      <w:pPr>
        <w:spacing w:after="0"/>
        <w:ind w:right="-709"/>
        <w:jc w:val="both"/>
        <w:rPr>
          <w:rFonts w:ascii="Arial" w:eastAsia="Calibri" w:hAnsi="Arial" w:cs="Arial"/>
        </w:rPr>
      </w:pPr>
    </w:p>
    <w:p w14:paraId="6CC3A1AC" w14:textId="77777777" w:rsidR="00672591" w:rsidRDefault="00672591" w:rsidP="00672591">
      <w:pPr>
        <w:spacing w:after="0"/>
        <w:ind w:right="-709"/>
        <w:jc w:val="both"/>
        <w:rPr>
          <w:rFonts w:ascii="Arial" w:eastAsia="Calibri" w:hAnsi="Arial" w:cs="Arial"/>
        </w:rPr>
      </w:pPr>
    </w:p>
    <w:p w14:paraId="55C0B484" w14:textId="77777777" w:rsidR="00672591" w:rsidRDefault="00672591" w:rsidP="00672591">
      <w:pPr>
        <w:spacing w:after="0"/>
        <w:ind w:right="-709"/>
        <w:jc w:val="both"/>
        <w:rPr>
          <w:rFonts w:ascii="Arial" w:eastAsia="Calibri" w:hAnsi="Arial" w:cs="Arial"/>
        </w:rPr>
      </w:pPr>
    </w:p>
    <w:p w14:paraId="34E8F9BA" w14:textId="77777777" w:rsidR="00672591" w:rsidRDefault="00672591" w:rsidP="00672591">
      <w:pPr>
        <w:spacing w:after="0"/>
        <w:ind w:right="-709"/>
        <w:jc w:val="both"/>
        <w:rPr>
          <w:rFonts w:ascii="Arial" w:eastAsia="Calibri" w:hAnsi="Arial" w:cs="Arial"/>
        </w:rPr>
      </w:pPr>
    </w:p>
    <w:p w14:paraId="47200A69" w14:textId="7B5154DE" w:rsidR="00672591" w:rsidRDefault="00672591" w:rsidP="00672591">
      <w:pPr>
        <w:spacing w:after="0"/>
        <w:ind w:right="-709"/>
        <w:jc w:val="both"/>
        <w:rPr>
          <w:rFonts w:ascii="Arial" w:eastAsia="Calibri" w:hAnsi="Arial" w:cs="Arial"/>
        </w:rPr>
      </w:pPr>
      <w:r>
        <w:rPr>
          <w:rFonts w:ascii="Arial" w:eastAsia="Calibri" w:hAnsi="Arial" w:cs="Arial"/>
        </w:rPr>
        <w:t>Dostaviti:</w:t>
      </w:r>
    </w:p>
    <w:p w14:paraId="617D75C1" w14:textId="759B7492" w:rsidR="00672591" w:rsidRDefault="00672591" w:rsidP="00672591">
      <w:pPr>
        <w:pStyle w:val="Odlomakpopisa"/>
        <w:numPr>
          <w:ilvl w:val="0"/>
          <w:numId w:val="23"/>
        </w:numPr>
        <w:spacing w:after="0"/>
        <w:ind w:right="-709"/>
        <w:jc w:val="both"/>
        <w:rPr>
          <w:rFonts w:ascii="Arial" w:eastAsia="Calibri" w:hAnsi="Arial" w:cs="Arial"/>
        </w:rPr>
      </w:pPr>
      <w:r>
        <w:rPr>
          <w:rFonts w:ascii="Arial" w:eastAsia="Calibri" w:hAnsi="Arial" w:cs="Arial"/>
        </w:rPr>
        <w:t xml:space="preserve">Matija </w:t>
      </w:r>
      <w:proofErr w:type="spellStart"/>
      <w:r>
        <w:rPr>
          <w:rFonts w:ascii="Arial" w:eastAsia="Calibri" w:hAnsi="Arial" w:cs="Arial"/>
        </w:rPr>
        <w:t>Furač</w:t>
      </w:r>
      <w:proofErr w:type="spellEnd"/>
    </w:p>
    <w:p w14:paraId="73A9FDC1" w14:textId="6B37ACF2" w:rsidR="00B10068" w:rsidRDefault="00B10068" w:rsidP="00672591">
      <w:pPr>
        <w:pStyle w:val="Odlomakpopisa"/>
        <w:numPr>
          <w:ilvl w:val="0"/>
          <w:numId w:val="23"/>
        </w:numPr>
        <w:spacing w:after="0"/>
        <w:ind w:right="-709"/>
        <w:jc w:val="both"/>
        <w:rPr>
          <w:rFonts w:ascii="Arial" w:eastAsia="Calibri" w:hAnsi="Arial" w:cs="Arial"/>
        </w:rPr>
      </w:pPr>
      <w:r>
        <w:rPr>
          <w:rFonts w:ascii="Arial" w:eastAsia="Calibri" w:hAnsi="Arial" w:cs="Arial"/>
        </w:rPr>
        <w:t>Odjel financijskog poslovanja</w:t>
      </w:r>
    </w:p>
    <w:p w14:paraId="7FF0132A" w14:textId="0EDA98E6" w:rsidR="004E1F23" w:rsidRDefault="004E1F23" w:rsidP="00672591">
      <w:pPr>
        <w:pStyle w:val="Odlomakpopisa"/>
        <w:numPr>
          <w:ilvl w:val="0"/>
          <w:numId w:val="23"/>
        </w:numPr>
        <w:spacing w:after="0"/>
        <w:ind w:right="-709"/>
        <w:jc w:val="both"/>
        <w:rPr>
          <w:rFonts w:ascii="Arial" w:eastAsia="Calibri" w:hAnsi="Arial" w:cs="Arial"/>
        </w:rPr>
      </w:pPr>
      <w:r>
        <w:rPr>
          <w:rFonts w:ascii="Arial" w:eastAsia="Calibri" w:hAnsi="Arial" w:cs="Arial"/>
        </w:rPr>
        <w:t>Odjel – IT Antić Leonard</w:t>
      </w:r>
    </w:p>
    <w:p w14:paraId="4B10B653" w14:textId="4DC114E6" w:rsidR="00672591" w:rsidRPr="00672591" w:rsidRDefault="00672591" w:rsidP="00672591">
      <w:pPr>
        <w:pStyle w:val="Odlomakpopisa"/>
        <w:numPr>
          <w:ilvl w:val="0"/>
          <w:numId w:val="23"/>
        </w:numPr>
        <w:spacing w:after="0"/>
        <w:ind w:right="-709"/>
        <w:jc w:val="both"/>
        <w:rPr>
          <w:rFonts w:ascii="Arial" w:eastAsia="Calibri" w:hAnsi="Arial" w:cs="Arial"/>
        </w:rPr>
      </w:pPr>
      <w:r>
        <w:rPr>
          <w:rFonts w:ascii="Arial" w:eastAsia="Calibri" w:hAnsi="Arial" w:cs="Arial"/>
        </w:rPr>
        <w:t>Arhiva</w:t>
      </w:r>
    </w:p>
    <w:sectPr w:rsidR="00672591" w:rsidRPr="00672591" w:rsidSect="00BD1BB8">
      <w:headerReference w:type="default" r:id="rId7"/>
      <w:footerReference w:type="default" r:id="rId8"/>
      <w:pgSz w:w="11906" w:h="16838"/>
      <w:pgMar w:top="1417" w:right="1700" w:bottom="1417" w:left="1417" w:header="39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E33A8" w14:textId="77777777" w:rsidR="00BD1BB8" w:rsidRDefault="00BD1BB8" w:rsidP="005A4743">
      <w:pPr>
        <w:spacing w:after="0" w:line="240" w:lineRule="auto"/>
      </w:pPr>
      <w:r>
        <w:separator/>
      </w:r>
    </w:p>
  </w:endnote>
  <w:endnote w:type="continuationSeparator" w:id="0">
    <w:p w14:paraId="5776FB6E" w14:textId="77777777" w:rsidR="00BD1BB8" w:rsidRDefault="00BD1BB8" w:rsidP="005A4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7ADEB" w14:textId="257EE53F" w:rsidR="00A4188F" w:rsidRPr="00A4188F" w:rsidRDefault="00900B75">
    <w:pPr>
      <w:pStyle w:val="Podnoje"/>
      <w:jc w:val="right"/>
      <w:rPr>
        <w:color w:val="808080" w:themeColor="background1" w:themeShade="80"/>
      </w:rPr>
    </w:pPr>
    <w:r>
      <w:rPr>
        <w:noProof/>
        <w:color w:val="808080" w:themeColor="background1" w:themeShade="80"/>
      </w:rPr>
      <w:drawing>
        <wp:anchor distT="0" distB="0" distL="114300" distR="114300" simplePos="0" relativeHeight="251660288" behindDoc="1" locked="0" layoutInCell="1" allowOverlap="1" wp14:anchorId="102D59DD" wp14:editId="4711EC1F">
          <wp:simplePos x="0" y="0"/>
          <wp:positionH relativeFrom="column">
            <wp:posOffset>-642620</wp:posOffset>
          </wp:positionH>
          <wp:positionV relativeFrom="paragraph">
            <wp:posOffset>-105410</wp:posOffset>
          </wp:positionV>
          <wp:extent cx="3467584" cy="952633"/>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extLst>
                      <a:ext uri="{28A0092B-C50C-407E-A947-70E740481C1C}">
                        <a14:useLocalDpi xmlns:a14="http://schemas.microsoft.com/office/drawing/2010/main" val="0"/>
                      </a:ext>
                    </a:extLst>
                  </a:blip>
                  <a:stretch>
                    <a:fillRect/>
                  </a:stretch>
                </pic:blipFill>
                <pic:spPr>
                  <a:xfrm>
                    <a:off x="0" y="0"/>
                    <a:ext cx="3467584" cy="952633"/>
                  </a:xfrm>
                  <a:prstGeom prst="rect">
                    <a:avLst/>
                  </a:prstGeom>
                </pic:spPr>
              </pic:pic>
            </a:graphicData>
          </a:graphic>
          <wp14:sizeRelH relativeFrom="page">
            <wp14:pctWidth>0</wp14:pctWidth>
          </wp14:sizeRelH>
          <wp14:sizeRelV relativeFrom="page">
            <wp14:pctHeight>0</wp14:pctHeight>
          </wp14:sizeRelV>
        </wp:anchor>
      </w:drawing>
    </w:r>
  </w:p>
  <w:p w14:paraId="0A47E6EB" w14:textId="56A4C450" w:rsidR="00A4188F" w:rsidRDefault="00A4188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BBA8A" w14:textId="77777777" w:rsidR="00BD1BB8" w:rsidRDefault="00BD1BB8" w:rsidP="005A4743">
      <w:pPr>
        <w:spacing w:after="0" w:line="240" w:lineRule="auto"/>
      </w:pPr>
      <w:r>
        <w:separator/>
      </w:r>
    </w:p>
  </w:footnote>
  <w:footnote w:type="continuationSeparator" w:id="0">
    <w:p w14:paraId="77DE16F1" w14:textId="77777777" w:rsidR="00BD1BB8" w:rsidRDefault="00BD1BB8" w:rsidP="005A4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5B94" w14:textId="28C2F030" w:rsidR="005A4743" w:rsidRDefault="00457315" w:rsidP="00BB39FA">
    <w:pPr>
      <w:pStyle w:val="Zaglavlje"/>
      <w:ind w:left="-142"/>
      <w:jc w:val="center"/>
    </w:pPr>
    <w:r>
      <w:rPr>
        <w:noProof/>
        <w:lang w:eastAsia="hr-HR"/>
      </w:rPr>
      <w:drawing>
        <wp:anchor distT="0" distB="0" distL="114300" distR="114300" simplePos="0" relativeHeight="251659264" behindDoc="0" locked="0" layoutInCell="1" allowOverlap="1" wp14:anchorId="3D6B5538" wp14:editId="0AD04C8C">
          <wp:simplePos x="0" y="0"/>
          <wp:positionH relativeFrom="column">
            <wp:posOffset>-861695</wp:posOffset>
          </wp:positionH>
          <wp:positionV relativeFrom="paragraph">
            <wp:posOffset>-261620</wp:posOffset>
          </wp:positionV>
          <wp:extent cx="7458075" cy="1066800"/>
          <wp:effectExtent l="0" t="0" r="9525" b="0"/>
          <wp:wrapThrough wrapText="bothSides">
            <wp:wrapPolygon edited="0">
              <wp:start x="0" y="0"/>
              <wp:lineTo x="0" y="21214"/>
              <wp:lineTo x="21572" y="21214"/>
              <wp:lineTo x="21572" y="0"/>
              <wp:lineTo x="0" y="0"/>
            </wp:wrapPolygon>
          </wp:wrapThrough>
          <wp:docPr id="23" name="Slika 23" descr="MEMORANDUM-nova adr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nova adre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807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79D5"/>
    <w:multiLevelType w:val="hybridMultilevel"/>
    <w:tmpl w:val="D9A08D08"/>
    <w:lvl w:ilvl="0" w:tplc="A4FAA5FA">
      <w:numFmt w:val="bullet"/>
      <w:lvlText w:val="-"/>
      <w:lvlJc w:val="left"/>
      <w:pPr>
        <w:ind w:left="1308" w:hanging="360"/>
      </w:pPr>
      <w:rPr>
        <w:rFonts w:ascii="Arial" w:eastAsia="Calibri" w:hAnsi="Arial" w:cs="Arial" w:hint="default"/>
      </w:rPr>
    </w:lvl>
    <w:lvl w:ilvl="1" w:tplc="041A0003" w:tentative="1">
      <w:start w:val="1"/>
      <w:numFmt w:val="bullet"/>
      <w:lvlText w:val="o"/>
      <w:lvlJc w:val="left"/>
      <w:pPr>
        <w:ind w:left="2028" w:hanging="360"/>
      </w:pPr>
      <w:rPr>
        <w:rFonts w:ascii="Courier New" w:hAnsi="Courier New" w:cs="Courier New" w:hint="default"/>
      </w:rPr>
    </w:lvl>
    <w:lvl w:ilvl="2" w:tplc="041A0005" w:tentative="1">
      <w:start w:val="1"/>
      <w:numFmt w:val="bullet"/>
      <w:lvlText w:val=""/>
      <w:lvlJc w:val="left"/>
      <w:pPr>
        <w:ind w:left="2748" w:hanging="360"/>
      </w:pPr>
      <w:rPr>
        <w:rFonts w:ascii="Wingdings" w:hAnsi="Wingdings" w:hint="default"/>
      </w:rPr>
    </w:lvl>
    <w:lvl w:ilvl="3" w:tplc="041A0001" w:tentative="1">
      <w:start w:val="1"/>
      <w:numFmt w:val="bullet"/>
      <w:lvlText w:val=""/>
      <w:lvlJc w:val="left"/>
      <w:pPr>
        <w:ind w:left="3468" w:hanging="360"/>
      </w:pPr>
      <w:rPr>
        <w:rFonts w:ascii="Symbol" w:hAnsi="Symbol" w:hint="default"/>
      </w:rPr>
    </w:lvl>
    <w:lvl w:ilvl="4" w:tplc="041A0003" w:tentative="1">
      <w:start w:val="1"/>
      <w:numFmt w:val="bullet"/>
      <w:lvlText w:val="o"/>
      <w:lvlJc w:val="left"/>
      <w:pPr>
        <w:ind w:left="4188" w:hanging="360"/>
      </w:pPr>
      <w:rPr>
        <w:rFonts w:ascii="Courier New" w:hAnsi="Courier New" w:cs="Courier New" w:hint="default"/>
      </w:rPr>
    </w:lvl>
    <w:lvl w:ilvl="5" w:tplc="041A0005" w:tentative="1">
      <w:start w:val="1"/>
      <w:numFmt w:val="bullet"/>
      <w:lvlText w:val=""/>
      <w:lvlJc w:val="left"/>
      <w:pPr>
        <w:ind w:left="4908" w:hanging="360"/>
      </w:pPr>
      <w:rPr>
        <w:rFonts w:ascii="Wingdings" w:hAnsi="Wingdings" w:hint="default"/>
      </w:rPr>
    </w:lvl>
    <w:lvl w:ilvl="6" w:tplc="041A0001" w:tentative="1">
      <w:start w:val="1"/>
      <w:numFmt w:val="bullet"/>
      <w:lvlText w:val=""/>
      <w:lvlJc w:val="left"/>
      <w:pPr>
        <w:ind w:left="5628" w:hanging="360"/>
      </w:pPr>
      <w:rPr>
        <w:rFonts w:ascii="Symbol" w:hAnsi="Symbol" w:hint="default"/>
      </w:rPr>
    </w:lvl>
    <w:lvl w:ilvl="7" w:tplc="041A0003" w:tentative="1">
      <w:start w:val="1"/>
      <w:numFmt w:val="bullet"/>
      <w:lvlText w:val="o"/>
      <w:lvlJc w:val="left"/>
      <w:pPr>
        <w:ind w:left="6348" w:hanging="360"/>
      </w:pPr>
      <w:rPr>
        <w:rFonts w:ascii="Courier New" w:hAnsi="Courier New" w:cs="Courier New" w:hint="default"/>
      </w:rPr>
    </w:lvl>
    <w:lvl w:ilvl="8" w:tplc="041A0005" w:tentative="1">
      <w:start w:val="1"/>
      <w:numFmt w:val="bullet"/>
      <w:lvlText w:val=""/>
      <w:lvlJc w:val="left"/>
      <w:pPr>
        <w:ind w:left="7068" w:hanging="360"/>
      </w:pPr>
      <w:rPr>
        <w:rFonts w:ascii="Wingdings" w:hAnsi="Wingdings" w:hint="default"/>
      </w:rPr>
    </w:lvl>
  </w:abstractNum>
  <w:abstractNum w:abstractNumId="1" w15:restartNumberingAfterBreak="0">
    <w:nsid w:val="0CC91B16"/>
    <w:multiLevelType w:val="hybridMultilevel"/>
    <w:tmpl w:val="E2383F40"/>
    <w:lvl w:ilvl="0" w:tplc="C9F68D0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52068B"/>
    <w:multiLevelType w:val="hybridMultilevel"/>
    <w:tmpl w:val="9EDA8424"/>
    <w:lvl w:ilvl="0" w:tplc="04090005">
      <w:start w:val="1"/>
      <w:numFmt w:val="bullet"/>
      <w:lvlText w:val=""/>
      <w:lvlJc w:val="left"/>
      <w:pPr>
        <w:ind w:left="540" w:hanging="360"/>
      </w:pPr>
      <w:rPr>
        <w:rFonts w:ascii="Wingdings" w:hAnsi="Wingdings" w:hint="default"/>
        <w:color w:val="8064A2" w:themeColor="accent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1F51A82"/>
    <w:multiLevelType w:val="hybridMultilevel"/>
    <w:tmpl w:val="60840976"/>
    <w:lvl w:ilvl="0" w:tplc="71CC36D8">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85E646C"/>
    <w:multiLevelType w:val="hybridMultilevel"/>
    <w:tmpl w:val="DB2603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A276752"/>
    <w:multiLevelType w:val="hybridMultilevel"/>
    <w:tmpl w:val="EB280B74"/>
    <w:lvl w:ilvl="0" w:tplc="6B18F014">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F8A027A"/>
    <w:multiLevelType w:val="hybridMultilevel"/>
    <w:tmpl w:val="37808C0E"/>
    <w:lvl w:ilvl="0" w:tplc="E8AE0F1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0066582"/>
    <w:multiLevelType w:val="hybridMultilevel"/>
    <w:tmpl w:val="C0FAB75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20341F1"/>
    <w:multiLevelType w:val="hybridMultilevel"/>
    <w:tmpl w:val="FC12CF26"/>
    <w:lvl w:ilvl="0" w:tplc="B4D62716">
      <w:numFmt w:val="bullet"/>
      <w:lvlText w:val="-"/>
      <w:lvlJc w:val="left"/>
      <w:pPr>
        <w:ind w:left="1332" w:hanging="360"/>
      </w:pPr>
      <w:rPr>
        <w:rFonts w:ascii="Arial" w:eastAsia="Calibri" w:hAnsi="Arial" w:cs="Arial" w:hint="default"/>
      </w:rPr>
    </w:lvl>
    <w:lvl w:ilvl="1" w:tplc="041A0003" w:tentative="1">
      <w:start w:val="1"/>
      <w:numFmt w:val="bullet"/>
      <w:lvlText w:val="o"/>
      <w:lvlJc w:val="left"/>
      <w:pPr>
        <w:ind w:left="2052" w:hanging="360"/>
      </w:pPr>
      <w:rPr>
        <w:rFonts w:ascii="Courier New" w:hAnsi="Courier New" w:cs="Courier New" w:hint="default"/>
      </w:rPr>
    </w:lvl>
    <w:lvl w:ilvl="2" w:tplc="041A0005" w:tentative="1">
      <w:start w:val="1"/>
      <w:numFmt w:val="bullet"/>
      <w:lvlText w:val=""/>
      <w:lvlJc w:val="left"/>
      <w:pPr>
        <w:ind w:left="2772" w:hanging="360"/>
      </w:pPr>
      <w:rPr>
        <w:rFonts w:ascii="Wingdings" w:hAnsi="Wingdings" w:hint="default"/>
      </w:rPr>
    </w:lvl>
    <w:lvl w:ilvl="3" w:tplc="041A0001" w:tentative="1">
      <w:start w:val="1"/>
      <w:numFmt w:val="bullet"/>
      <w:lvlText w:val=""/>
      <w:lvlJc w:val="left"/>
      <w:pPr>
        <w:ind w:left="3492" w:hanging="360"/>
      </w:pPr>
      <w:rPr>
        <w:rFonts w:ascii="Symbol" w:hAnsi="Symbol" w:hint="default"/>
      </w:rPr>
    </w:lvl>
    <w:lvl w:ilvl="4" w:tplc="041A0003" w:tentative="1">
      <w:start w:val="1"/>
      <w:numFmt w:val="bullet"/>
      <w:lvlText w:val="o"/>
      <w:lvlJc w:val="left"/>
      <w:pPr>
        <w:ind w:left="4212" w:hanging="360"/>
      </w:pPr>
      <w:rPr>
        <w:rFonts w:ascii="Courier New" w:hAnsi="Courier New" w:cs="Courier New" w:hint="default"/>
      </w:rPr>
    </w:lvl>
    <w:lvl w:ilvl="5" w:tplc="041A0005" w:tentative="1">
      <w:start w:val="1"/>
      <w:numFmt w:val="bullet"/>
      <w:lvlText w:val=""/>
      <w:lvlJc w:val="left"/>
      <w:pPr>
        <w:ind w:left="4932" w:hanging="360"/>
      </w:pPr>
      <w:rPr>
        <w:rFonts w:ascii="Wingdings" w:hAnsi="Wingdings" w:hint="default"/>
      </w:rPr>
    </w:lvl>
    <w:lvl w:ilvl="6" w:tplc="041A0001" w:tentative="1">
      <w:start w:val="1"/>
      <w:numFmt w:val="bullet"/>
      <w:lvlText w:val=""/>
      <w:lvlJc w:val="left"/>
      <w:pPr>
        <w:ind w:left="5652" w:hanging="360"/>
      </w:pPr>
      <w:rPr>
        <w:rFonts w:ascii="Symbol" w:hAnsi="Symbol" w:hint="default"/>
      </w:rPr>
    </w:lvl>
    <w:lvl w:ilvl="7" w:tplc="041A0003" w:tentative="1">
      <w:start w:val="1"/>
      <w:numFmt w:val="bullet"/>
      <w:lvlText w:val="o"/>
      <w:lvlJc w:val="left"/>
      <w:pPr>
        <w:ind w:left="6372" w:hanging="360"/>
      </w:pPr>
      <w:rPr>
        <w:rFonts w:ascii="Courier New" w:hAnsi="Courier New" w:cs="Courier New" w:hint="default"/>
      </w:rPr>
    </w:lvl>
    <w:lvl w:ilvl="8" w:tplc="041A0005" w:tentative="1">
      <w:start w:val="1"/>
      <w:numFmt w:val="bullet"/>
      <w:lvlText w:val=""/>
      <w:lvlJc w:val="left"/>
      <w:pPr>
        <w:ind w:left="7092" w:hanging="360"/>
      </w:pPr>
      <w:rPr>
        <w:rFonts w:ascii="Wingdings" w:hAnsi="Wingdings" w:hint="default"/>
      </w:rPr>
    </w:lvl>
  </w:abstractNum>
  <w:abstractNum w:abstractNumId="9" w15:restartNumberingAfterBreak="0">
    <w:nsid w:val="43096F95"/>
    <w:multiLevelType w:val="hybridMultilevel"/>
    <w:tmpl w:val="FA007C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449A0D55"/>
    <w:multiLevelType w:val="hybridMultilevel"/>
    <w:tmpl w:val="56BABA4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4A10E96"/>
    <w:multiLevelType w:val="hybridMultilevel"/>
    <w:tmpl w:val="4D16CA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8110789"/>
    <w:multiLevelType w:val="hybridMultilevel"/>
    <w:tmpl w:val="11DC7C6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48F65C64"/>
    <w:multiLevelType w:val="hybridMultilevel"/>
    <w:tmpl w:val="084807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9273303"/>
    <w:multiLevelType w:val="hybridMultilevel"/>
    <w:tmpl w:val="A9940FF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4A03182E"/>
    <w:multiLevelType w:val="hybridMultilevel"/>
    <w:tmpl w:val="9CE8E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24F5F80"/>
    <w:multiLevelType w:val="hybridMultilevel"/>
    <w:tmpl w:val="B9AC9606"/>
    <w:lvl w:ilvl="0" w:tplc="89064386">
      <w:start w:val="47"/>
      <w:numFmt w:val="bullet"/>
      <w:lvlText w:val="-"/>
      <w:lvlJc w:val="left"/>
      <w:pPr>
        <w:ind w:left="1068" w:hanging="360"/>
      </w:pPr>
      <w:rPr>
        <w:rFonts w:ascii="Arial" w:eastAsia="Calibr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54FD4435"/>
    <w:multiLevelType w:val="hybridMultilevel"/>
    <w:tmpl w:val="6D8A9E78"/>
    <w:lvl w:ilvl="0" w:tplc="90E2A8E2">
      <w:start w:val="47"/>
      <w:numFmt w:val="bullet"/>
      <w:lvlText w:val="-"/>
      <w:lvlJc w:val="left"/>
      <w:pPr>
        <w:ind w:left="1404" w:hanging="360"/>
      </w:pPr>
      <w:rPr>
        <w:rFonts w:ascii="Arial" w:eastAsia="Calibri" w:hAnsi="Arial" w:cs="Arial" w:hint="default"/>
      </w:rPr>
    </w:lvl>
    <w:lvl w:ilvl="1" w:tplc="041A0003" w:tentative="1">
      <w:start w:val="1"/>
      <w:numFmt w:val="bullet"/>
      <w:lvlText w:val="o"/>
      <w:lvlJc w:val="left"/>
      <w:pPr>
        <w:ind w:left="2124" w:hanging="360"/>
      </w:pPr>
      <w:rPr>
        <w:rFonts w:ascii="Courier New" w:hAnsi="Courier New" w:cs="Courier New" w:hint="default"/>
      </w:rPr>
    </w:lvl>
    <w:lvl w:ilvl="2" w:tplc="041A0005" w:tentative="1">
      <w:start w:val="1"/>
      <w:numFmt w:val="bullet"/>
      <w:lvlText w:val=""/>
      <w:lvlJc w:val="left"/>
      <w:pPr>
        <w:ind w:left="2844" w:hanging="360"/>
      </w:pPr>
      <w:rPr>
        <w:rFonts w:ascii="Wingdings" w:hAnsi="Wingdings" w:hint="default"/>
      </w:rPr>
    </w:lvl>
    <w:lvl w:ilvl="3" w:tplc="041A0001" w:tentative="1">
      <w:start w:val="1"/>
      <w:numFmt w:val="bullet"/>
      <w:lvlText w:val=""/>
      <w:lvlJc w:val="left"/>
      <w:pPr>
        <w:ind w:left="3564" w:hanging="360"/>
      </w:pPr>
      <w:rPr>
        <w:rFonts w:ascii="Symbol" w:hAnsi="Symbol" w:hint="default"/>
      </w:rPr>
    </w:lvl>
    <w:lvl w:ilvl="4" w:tplc="041A0003" w:tentative="1">
      <w:start w:val="1"/>
      <w:numFmt w:val="bullet"/>
      <w:lvlText w:val="o"/>
      <w:lvlJc w:val="left"/>
      <w:pPr>
        <w:ind w:left="4284" w:hanging="360"/>
      </w:pPr>
      <w:rPr>
        <w:rFonts w:ascii="Courier New" w:hAnsi="Courier New" w:cs="Courier New" w:hint="default"/>
      </w:rPr>
    </w:lvl>
    <w:lvl w:ilvl="5" w:tplc="041A0005" w:tentative="1">
      <w:start w:val="1"/>
      <w:numFmt w:val="bullet"/>
      <w:lvlText w:val=""/>
      <w:lvlJc w:val="left"/>
      <w:pPr>
        <w:ind w:left="5004" w:hanging="360"/>
      </w:pPr>
      <w:rPr>
        <w:rFonts w:ascii="Wingdings" w:hAnsi="Wingdings" w:hint="default"/>
      </w:rPr>
    </w:lvl>
    <w:lvl w:ilvl="6" w:tplc="041A0001" w:tentative="1">
      <w:start w:val="1"/>
      <w:numFmt w:val="bullet"/>
      <w:lvlText w:val=""/>
      <w:lvlJc w:val="left"/>
      <w:pPr>
        <w:ind w:left="5724" w:hanging="360"/>
      </w:pPr>
      <w:rPr>
        <w:rFonts w:ascii="Symbol" w:hAnsi="Symbol" w:hint="default"/>
      </w:rPr>
    </w:lvl>
    <w:lvl w:ilvl="7" w:tplc="041A0003" w:tentative="1">
      <w:start w:val="1"/>
      <w:numFmt w:val="bullet"/>
      <w:lvlText w:val="o"/>
      <w:lvlJc w:val="left"/>
      <w:pPr>
        <w:ind w:left="6444" w:hanging="360"/>
      </w:pPr>
      <w:rPr>
        <w:rFonts w:ascii="Courier New" w:hAnsi="Courier New" w:cs="Courier New" w:hint="default"/>
      </w:rPr>
    </w:lvl>
    <w:lvl w:ilvl="8" w:tplc="041A0005" w:tentative="1">
      <w:start w:val="1"/>
      <w:numFmt w:val="bullet"/>
      <w:lvlText w:val=""/>
      <w:lvlJc w:val="left"/>
      <w:pPr>
        <w:ind w:left="7164" w:hanging="360"/>
      </w:pPr>
      <w:rPr>
        <w:rFonts w:ascii="Wingdings" w:hAnsi="Wingdings" w:hint="default"/>
      </w:rPr>
    </w:lvl>
  </w:abstractNum>
  <w:abstractNum w:abstractNumId="18" w15:restartNumberingAfterBreak="0">
    <w:nsid w:val="6680060D"/>
    <w:multiLevelType w:val="hybridMultilevel"/>
    <w:tmpl w:val="04B870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9163529"/>
    <w:multiLevelType w:val="hybridMultilevel"/>
    <w:tmpl w:val="1E5E6832"/>
    <w:lvl w:ilvl="0" w:tplc="9A646F88">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9BE6DA9"/>
    <w:multiLevelType w:val="hybridMultilevel"/>
    <w:tmpl w:val="898C33A6"/>
    <w:lvl w:ilvl="0" w:tplc="4096214A">
      <w:start w:val="47"/>
      <w:numFmt w:val="bullet"/>
      <w:lvlText w:val="-"/>
      <w:lvlJc w:val="left"/>
      <w:pPr>
        <w:ind w:left="1272" w:hanging="360"/>
      </w:pPr>
      <w:rPr>
        <w:rFonts w:ascii="Arial" w:eastAsia="Calibri" w:hAnsi="Arial" w:cs="Arial" w:hint="default"/>
      </w:rPr>
    </w:lvl>
    <w:lvl w:ilvl="1" w:tplc="041A0003" w:tentative="1">
      <w:start w:val="1"/>
      <w:numFmt w:val="bullet"/>
      <w:lvlText w:val="o"/>
      <w:lvlJc w:val="left"/>
      <w:pPr>
        <w:ind w:left="1992" w:hanging="360"/>
      </w:pPr>
      <w:rPr>
        <w:rFonts w:ascii="Courier New" w:hAnsi="Courier New" w:cs="Courier New" w:hint="default"/>
      </w:rPr>
    </w:lvl>
    <w:lvl w:ilvl="2" w:tplc="041A0005" w:tentative="1">
      <w:start w:val="1"/>
      <w:numFmt w:val="bullet"/>
      <w:lvlText w:val=""/>
      <w:lvlJc w:val="left"/>
      <w:pPr>
        <w:ind w:left="2712" w:hanging="360"/>
      </w:pPr>
      <w:rPr>
        <w:rFonts w:ascii="Wingdings" w:hAnsi="Wingdings" w:hint="default"/>
      </w:rPr>
    </w:lvl>
    <w:lvl w:ilvl="3" w:tplc="041A0001" w:tentative="1">
      <w:start w:val="1"/>
      <w:numFmt w:val="bullet"/>
      <w:lvlText w:val=""/>
      <w:lvlJc w:val="left"/>
      <w:pPr>
        <w:ind w:left="3432" w:hanging="360"/>
      </w:pPr>
      <w:rPr>
        <w:rFonts w:ascii="Symbol" w:hAnsi="Symbol" w:hint="default"/>
      </w:rPr>
    </w:lvl>
    <w:lvl w:ilvl="4" w:tplc="041A0003" w:tentative="1">
      <w:start w:val="1"/>
      <w:numFmt w:val="bullet"/>
      <w:lvlText w:val="o"/>
      <w:lvlJc w:val="left"/>
      <w:pPr>
        <w:ind w:left="4152" w:hanging="360"/>
      </w:pPr>
      <w:rPr>
        <w:rFonts w:ascii="Courier New" w:hAnsi="Courier New" w:cs="Courier New" w:hint="default"/>
      </w:rPr>
    </w:lvl>
    <w:lvl w:ilvl="5" w:tplc="041A0005" w:tentative="1">
      <w:start w:val="1"/>
      <w:numFmt w:val="bullet"/>
      <w:lvlText w:val=""/>
      <w:lvlJc w:val="left"/>
      <w:pPr>
        <w:ind w:left="4872" w:hanging="360"/>
      </w:pPr>
      <w:rPr>
        <w:rFonts w:ascii="Wingdings" w:hAnsi="Wingdings" w:hint="default"/>
      </w:rPr>
    </w:lvl>
    <w:lvl w:ilvl="6" w:tplc="041A0001" w:tentative="1">
      <w:start w:val="1"/>
      <w:numFmt w:val="bullet"/>
      <w:lvlText w:val=""/>
      <w:lvlJc w:val="left"/>
      <w:pPr>
        <w:ind w:left="5592" w:hanging="360"/>
      </w:pPr>
      <w:rPr>
        <w:rFonts w:ascii="Symbol" w:hAnsi="Symbol" w:hint="default"/>
      </w:rPr>
    </w:lvl>
    <w:lvl w:ilvl="7" w:tplc="041A0003" w:tentative="1">
      <w:start w:val="1"/>
      <w:numFmt w:val="bullet"/>
      <w:lvlText w:val="o"/>
      <w:lvlJc w:val="left"/>
      <w:pPr>
        <w:ind w:left="6312" w:hanging="360"/>
      </w:pPr>
      <w:rPr>
        <w:rFonts w:ascii="Courier New" w:hAnsi="Courier New" w:cs="Courier New" w:hint="default"/>
      </w:rPr>
    </w:lvl>
    <w:lvl w:ilvl="8" w:tplc="041A0005" w:tentative="1">
      <w:start w:val="1"/>
      <w:numFmt w:val="bullet"/>
      <w:lvlText w:val=""/>
      <w:lvlJc w:val="left"/>
      <w:pPr>
        <w:ind w:left="7032" w:hanging="360"/>
      </w:pPr>
      <w:rPr>
        <w:rFonts w:ascii="Wingdings" w:hAnsi="Wingdings" w:hint="default"/>
      </w:rPr>
    </w:lvl>
  </w:abstractNum>
  <w:abstractNum w:abstractNumId="21" w15:restartNumberingAfterBreak="0">
    <w:nsid w:val="78F47CB6"/>
    <w:multiLevelType w:val="hybridMultilevel"/>
    <w:tmpl w:val="8AF6A4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90F7836"/>
    <w:multiLevelType w:val="hybridMultilevel"/>
    <w:tmpl w:val="E2BE24A2"/>
    <w:lvl w:ilvl="0" w:tplc="53D20F08">
      <w:numFmt w:val="bullet"/>
      <w:lvlText w:val="-"/>
      <w:lvlJc w:val="left"/>
      <w:pPr>
        <w:ind w:left="1068" w:hanging="360"/>
      </w:pPr>
      <w:rPr>
        <w:rFonts w:ascii="Arial" w:eastAsia="Calibr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16cid:durableId="820073613">
    <w:abstractNumId w:val="22"/>
  </w:num>
  <w:num w:numId="2" w16cid:durableId="854656668">
    <w:abstractNumId w:val="0"/>
  </w:num>
  <w:num w:numId="3" w16cid:durableId="135876695">
    <w:abstractNumId w:val="8"/>
  </w:num>
  <w:num w:numId="4" w16cid:durableId="1726836876">
    <w:abstractNumId w:val="20"/>
  </w:num>
  <w:num w:numId="5" w16cid:durableId="1596401541">
    <w:abstractNumId w:val="16"/>
  </w:num>
  <w:num w:numId="6" w16cid:durableId="23137938">
    <w:abstractNumId w:val="4"/>
  </w:num>
  <w:num w:numId="7" w16cid:durableId="2029137781">
    <w:abstractNumId w:val="2"/>
  </w:num>
  <w:num w:numId="8" w16cid:durableId="1393886934">
    <w:abstractNumId w:val="5"/>
  </w:num>
  <w:num w:numId="9" w16cid:durableId="83428993">
    <w:abstractNumId w:val="17"/>
  </w:num>
  <w:num w:numId="10" w16cid:durableId="1409421074">
    <w:abstractNumId w:val="19"/>
  </w:num>
  <w:num w:numId="11" w16cid:durableId="7848857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1605305">
    <w:abstractNumId w:val="9"/>
  </w:num>
  <w:num w:numId="13" w16cid:durableId="1574386702">
    <w:abstractNumId w:val="12"/>
  </w:num>
  <w:num w:numId="14" w16cid:durableId="88280502">
    <w:abstractNumId w:val="3"/>
  </w:num>
  <w:num w:numId="15" w16cid:durableId="1998994793">
    <w:abstractNumId w:val="13"/>
  </w:num>
  <w:num w:numId="16" w16cid:durableId="1471970885">
    <w:abstractNumId w:val="6"/>
  </w:num>
  <w:num w:numId="17" w16cid:durableId="979270227">
    <w:abstractNumId w:val="21"/>
  </w:num>
  <w:num w:numId="18" w16cid:durableId="1370451394">
    <w:abstractNumId w:val="1"/>
  </w:num>
  <w:num w:numId="19" w16cid:durableId="723405781">
    <w:abstractNumId w:val="11"/>
  </w:num>
  <w:num w:numId="20" w16cid:durableId="4103225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94739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28683725">
    <w:abstractNumId w:val="15"/>
  </w:num>
  <w:num w:numId="23" w16cid:durableId="3930864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6AA"/>
    <w:rsid w:val="000206FD"/>
    <w:rsid w:val="0008695F"/>
    <w:rsid w:val="000A359E"/>
    <w:rsid w:val="000E5818"/>
    <w:rsid w:val="00116F1C"/>
    <w:rsid w:val="001330B2"/>
    <w:rsid w:val="00150D6B"/>
    <w:rsid w:val="0015240A"/>
    <w:rsid w:val="001B1CD2"/>
    <w:rsid w:val="001C3FBE"/>
    <w:rsid w:val="002021E5"/>
    <w:rsid w:val="002475D4"/>
    <w:rsid w:val="00266659"/>
    <w:rsid w:val="00286898"/>
    <w:rsid w:val="002B723B"/>
    <w:rsid w:val="002C7A9C"/>
    <w:rsid w:val="0031253D"/>
    <w:rsid w:val="00321E54"/>
    <w:rsid w:val="0033012D"/>
    <w:rsid w:val="003435A8"/>
    <w:rsid w:val="003C1D0D"/>
    <w:rsid w:val="003C42DE"/>
    <w:rsid w:val="0040506F"/>
    <w:rsid w:val="00407EF0"/>
    <w:rsid w:val="0043228C"/>
    <w:rsid w:val="00457315"/>
    <w:rsid w:val="00460F3D"/>
    <w:rsid w:val="00483356"/>
    <w:rsid w:val="0049189A"/>
    <w:rsid w:val="00495861"/>
    <w:rsid w:val="004B307F"/>
    <w:rsid w:val="004E1F23"/>
    <w:rsid w:val="005007C7"/>
    <w:rsid w:val="00516DF2"/>
    <w:rsid w:val="005506C3"/>
    <w:rsid w:val="005A0EB8"/>
    <w:rsid w:val="005A4743"/>
    <w:rsid w:val="005A7F7F"/>
    <w:rsid w:val="005E2E93"/>
    <w:rsid w:val="005E32C2"/>
    <w:rsid w:val="00641F3B"/>
    <w:rsid w:val="00672591"/>
    <w:rsid w:val="0069111B"/>
    <w:rsid w:val="006C5C08"/>
    <w:rsid w:val="006E276E"/>
    <w:rsid w:val="006E7403"/>
    <w:rsid w:val="00706750"/>
    <w:rsid w:val="00791646"/>
    <w:rsid w:val="00791742"/>
    <w:rsid w:val="007A6787"/>
    <w:rsid w:val="007B44D5"/>
    <w:rsid w:val="007F0B91"/>
    <w:rsid w:val="00811529"/>
    <w:rsid w:val="00825A2B"/>
    <w:rsid w:val="00827049"/>
    <w:rsid w:val="00843822"/>
    <w:rsid w:val="00854FFE"/>
    <w:rsid w:val="00856FF6"/>
    <w:rsid w:val="00857896"/>
    <w:rsid w:val="00861FCC"/>
    <w:rsid w:val="00862DA1"/>
    <w:rsid w:val="00874944"/>
    <w:rsid w:val="008821EA"/>
    <w:rsid w:val="00890424"/>
    <w:rsid w:val="008A6099"/>
    <w:rsid w:val="008B6197"/>
    <w:rsid w:val="008C4EF4"/>
    <w:rsid w:val="00900B75"/>
    <w:rsid w:val="00976E1C"/>
    <w:rsid w:val="00984DFB"/>
    <w:rsid w:val="00987051"/>
    <w:rsid w:val="009A55FC"/>
    <w:rsid w:val="009B24F6"/>
    <w:rsid w:val="009D3326"/>
    <w:rsid w:val="00A36E4A"/>
    <w:rsid w:val="00A4188F"/>
    <w:rsid w:val="00AA14FA"/>
    <w:rsid w:val="00AA715A"/>
    <w:rsid w:val="00AB6191"/>
    <w:rsid w:val="00AB7BBC"/>
    <w:rsid w:val="00AD5135"/>
    <w:rsid w:val="00AE4951"/>
    <w:rsid w:val="00B00F70"/>
    <w:rsid w:val="00B10068"/>
    <w:rsid w:val="00B419FC"/>
    <w:rsid w:val="00B61F04"/>
    <w:rsid w:val="00B6519C"/>
    <w:rsid w:val="00B762C4"/>
    <w:rsid w:val="00BA2494"/>
    <w:rsid w:val="00BB39FA"/>
    <w:rsid w:val="00BB6112"/>
    <w:rsid w:val="00BD1BB8"/>
    <w:rsid w:val="00C2177C"/>
    <w:rsid w:val="00C2265B"/>
    <w:rsid w:val="00C25CB9"/>
    <w:rsid w:val="00C304E7"/>
    <w:rsid w:val="00C333EA"/>
    <w:rsid w:val="00C371F4"/>
    <w:rsid w:val="00C4586A"/>
    <w:rsid w:val="00C463EE"/>
    <w:rsid w:val="00C60B7D"/>
    <w:rsid w:val="00C61035"/>
    <w:rsid w:val="00C75297"/>
    <w:rsid w:val="00C93AF9"/>
    <w:rsid w:val="00CC6423"/>
    <w:rsid w:val="00D01576"/>
    <w:rsid w:val="00D04EA6"/>
    <w:rsid w:val="00D10136"/>
    <w:rsid w:val="00D460FB"/>
    <w:rsid w:val="00D7253B"/>
    <w:rsid w:val="00D77AFC"/>
    <w:rsid w:val="00D97A1F"/>
    <w:rsid w:val="00DA0D07"/>
    <w:rsid w:val="00DB6972"/>
    <w:rsid w:val="00DD0D08"/>
    <w:rsid w:val="00E23B6C"/>
    <w:rsid w:val="00E26C73"/>
    <w:rsid w:val="00E30AF8"/>
    <w:rsid w:val="00E30F19"/>
    <w:rsid w:val="00E31336"/>
    <w:rsid w:val="00E322CA"/>
    <w:rsid w:val="00E6240F"/>
    <w:rsid w:val="00E81F67"/>
    <w:rsid w:val="00EC1531"/>
    <w:rsid w:val="00F21DC3"/>
    <w:rsid w:val="00F62B33"/>
    <w:rsid w:val="00F63031"/>
    <w:rsid w:val="00F6612E"/>
    <w:rsid w:val="00FA36AA"/>
    <w:rsid w:val="00FC2A53"/>
    <w:rsid w:val="00FF7A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72581"/>
  <w15:docId w15:val="{1A0D9BB1-AE99-4788-B9FD-F43DF27D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A474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A4743"/>
  </w:style>
  <w:style w:type="paragraph" w:styleId="Podnoje">
    <w:name w:val="footer"/>
    <w:basedOn w:val="Normal"/>
    <w:link w:val="PodnojeChar"/>
    <w:uiPriority w:val="99"/>
    <w:unhideWhenUsed/>
    <w:rsid w:val="005A474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4743"/>
  </w:style>
  <w:style w:type="paragraph" w:styleId="Bezproreda">
    <w:name w:val="No Spacing"/>
    <w:link w:val="BezproredaChar"/>
    <w:uiPriority w:val="1"/>
    <w:qFormat/>
    <w:rsid w:val="00A4188F"/>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A4188F"/>
    <w:rPr>
      <w:rFonts w:eastAsiaTheme="minorEastAsia"/>
      <w:lang w:eastAsia="hr-HR"/>
    </w:rPr>
  </w:style>
  <w:style w:type="paragraph" w:styleId="Tekstbalonia">
    <w:name w:val="Balloon Text"/>
    <w:basedOn w:val="Normal"/>
    <w:link w:val="TekstbaloniaChar"/>
    <w:uiPriority w:val="99"/>
    <w:semiHidden/>
    <w:unhideWhenUsed/>
    <w:rsid w:val="00BB39F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B39FA"/>
    <w:rPr>
      <w:rFonts w:ascii="Tahoma" w:hAnsi="Tahoma" w:cs="Tahoma"/>
      <w:sz w:val="16"/>
      <w:szCs w:val="16"/>
    </w:rPr>
  </w:style>
  <w:style w:type="paragraph" w:styleId="Odlomakpopisa">
    <w:name w:val="List Paragraph"/>
    <w:basedOn w:val="Normal"/>
    <w:uiPriority w:val="34"/>
    <w:qFormat/>
    <w:rsid w:val="005506C3"/>
    <w:pPr>
      <w:ind w:left="720"/>
      <w:contextualSpacing/>
    </w:pPr>
  </w:style>
  <w:style w:type="character" w:styleId="Hiperveza">
    <w:name w:val="Hyperlink"/>
    <w:basedOn w:val="Zadanifontodlomka"/>
    <w:uiPriority w:val="99"/>
    <w:unhideWhenUsed/>
    <w:rsid w:val="00407EF0"/>
    <w:rPr>
      <w:color w:val="0000FF" w:themeColor="hyperlink"/>
      <w:u w:val="single"/>
    </w:rPr>
  </w:style>
  <w:style w:type="paragraph" w:customStyle="1" w:styleId="Default">
    <w:name w:val="Default"/>
    <w:rsid w:val="00495861"/>
    <w:pPr>
      <w:autoSpaceDE w:val="0"/>
      <w:autoSpaceDN w:val="0"/>
      <w:adjustRightInd w:val="0"/>
      <w:spacing w:after="0" w:line="240" w:lineRule="auto"/>
    </w:pPr>
    <w:rPr>
      <w:rFonts w:ascii="Gill Sans MT" w:hAnsi="Gill Sans MT" w:cs="Gill Sans MT"/>
      <w:color w:val="000000"/>
      <w:sz w:val="24"/>
      <w:szCs w:val="24"/>
    </w:rPr>
  </w:style>
  <w:style w:type="paragraph" w:styleId="StandardWeb">
    <w:name w:val="Normal (Web)"/>
    <w:basedOn w:val="Normal"/>
    <w:uiPriority w:val="99"/>
    <w:unhideWhenUsed/>
    <w:rsid w:val="002B723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B61F04"/>
    <w:rPr>
      <w:color w:val="605E5C"/>
      <w:shd w:val="clear" w:color="auto" w:fill="E1DFDD"/>
    </w:rPr>
  </w:style>
  <w:style w:type="paragraph" w:styleId="Blokteksta">
    <w:name w:val="Block Text"/>
    <w:basedOn w:val="Normal"/>
    <w:uiPriority w:val="99"/>
    <w:unhideWhenUsed/>
    <w:rsid w:val="00116F1C"/>
    <w:pPr>
      <w:spacing w:after="0"/>
      <w:ind w:left="6372" w:right="142"/>
      <w:jc w:val="both"/>
    </w:pPr>
    <w:rPr>
      <w:rFonts w:ascii="Arial" w:eastAsia="Calibri" w:hAnsi="Arial" w:cs="Arial"/>
    </w:rPr>
  </w:style>
  <w:style w:type="paragraph" w:styleId="Uvuenotijeloteksta">
    <w:name w:val="Body Text Indent"/>
    <w:basedOn w:val="Normal"/>
    <w:link w:val="UvuenotijelotekstaChar"/>
    <w:uiPriority w:val="99"/>
    <w:unhideWhenUsed/>
    <w:rsid w:val="00116F1C"/>
    <w:pPr>
      <w:spacing w:after="0"/>
      <w:ind w:left="6372" w:firstLine="708"/>
      <w:jc w:val="both"/>
    </w:pPr>
    <w:rPr>
      <w:rFonts w:ascii="Arial" w:eastAsia="Calibri" w:hAnsi="Arial" w:cs="Arial"/>
    </w:rPr>
  </w:style>
  <w:style w:type="character" w:customStyle="1" w:styleId="UvuenotijelotekstaChar">
    <w:name w:val="Uvučeno tijelo teksta Char"/>
    <w:basedOn w:val="Zadanifontodlomka"/>
    <w:link w:val="Uvuenotijeloteksta"/>
    <w:uiPriority w:val="99"/>
    <w:rsid w:val="00116F1C"/>
    <w:rPr>
      <w:rFonts w:ascii="Arial" w:eastAsia="Calibri" w:hAnsi="Arial" w:cs="Arial"/>
    </w:rPr>
  </w:style>
  <w:style w:type="paragraph" w:styleId="Tijeloteksta-uvlaka2">
    <w:name w:val="Body Text Indent 2"/>
    <w:basedOn w:val="Normal"/>
    <w:link w:val="Tijeloteksta-uvlaka2Char"/>
    <w:uiPriority w:val="99"/>
    <w:unhideWhenUsed/>
    <w:rsid w:val="00116F1C"/>
    <w:pPr>
      <w:spacing w:after="0"/>
      <w:ind w:left="5664"/>
      <w:jc w:val="both"/>
    </w:pPr>
    <w:rPr>
      <w:rFonts w:ascii="Arial" w:eastAsia="Calibri" w:hAnsi="Arial" w:cs="Arial"/>
    </w:rPr>
  </w:style>
  <w:style w:type="character" w:customStyle="1" w:styleId="Tijeloteksta-uvlaka2Char">
    <w:name w:val="Tijelo teksta - uvlaka 2 Char"/>
    <w:basedOn w:val="Zadanifontodlomka"/>
    <w:link w:val="Tijeloteksta-uvlaka2"/>
    <w:uiPriority w:val="99"/>
    <w:rsid w:val="00116F1C"/>
    <w:rPr>
      <w:rFonts w:ascii="Arial" w:eastAsia="Calibri" w:hAnsi="Arial" w:cs="Arial"/>
    </w:rPr>
  </w:style>
  <w:style w:type="paragraph" w:styleId="Tijeloteksta">
    <w:name w:val="Body Text"/>
    <w:basedOn w:val="Normal"/>
    <w:link w:val="TijelotekstaChar"/>
    <w:uiPriority w:val="99"/>
    <w:unhideWhenUsed/>
    <w:rsid w:val="00DD0D08"/>
    <w:pPr>
      <w:spacing w:after="0"/>
      <w:ind w:right="-709"/>
      <w:jc w:val="both"/>
    </w:pPr>
    <w:rPr>
      <w:rFonts w:ascii="Arial" w:eastAsia="Calibri" w:hAnsi="Arial" w:cs="Arial"/>
      <w:b/>
      <w:bCs/>
    </w:rPr>
  </w:style>
  <w:style w:type="character" w:customStyle="1" w:styleId="TijelotekstaChar">
    <w:name w:val="Tijelo teksta Char"/>
    <w:basedOn w:val="Zadanifontodlomka"/>
    <w:link w:val="Tijeloteksta"/>
    <w:uiPriority w:val="99"/>
    <w:rsid w:val="00DD0D08"/>
    <w:rPr>
      <w:rFonts w:ascii="Arial" w:eastAsia="Calibri" w:hAnsi="Arial" w:cs="Arial"/>
      <w:b/>
      <w:bCs/>
    </w:rPr>
  </w:style>
  <w:style w:type="paragraph" w:styleId="Tijeloteksta2">
    <w:name w:val="Body Text 2"/>
    <w:basedOn w:val="Normal"/>
    <w:link w:val="Tijeloteksta2Char"/>
    <w:uiPriority w:val="99"/>
    <w:unhideWhenUsed/>
    <w:rsid w:val="00BA2494"/>
    <w:pPr>
      <w:spacing w:after="0"/>
      <w:ind w:right="-709"/>
      <w:jc w:val="both"/>
    </w:pPr>
    <w:rPr>
      <w:rFonts w:ascii="Arial" w:eastAsia="Calibri" w:hAnsi="Arial" w:cs="Arial"/>
    </w:rPr>
  </w:style>
  <w:style w:type="character" w:customStyle="1" w:styleId="Tijeloteksta2Char">
    <w:name w:val="Tijelo teksta 2 Char"/>
    <w:basedOn w:val="Zadanifontodlomka"/>
    <w:link w:val="Tijeloteksta2"/>
    <w:uiPriority w:val="99"/>
    <w:rsid w:val="00BA2494"/>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7569">
      <w:bodyDiv w:val="1"/>
      <w:marLeft w:val="0"/>
      <w:marRight w:val="0"/>
      <w:marTop w:val="0"/>
      <w:marBottom w:val="0"/>
      <w:divBdr>
        <w:top w:val="none" w:sz="0" w:space="0" w:color="auto"/>
        <w:left w:val="none" w:sz="0" w:space="0" w:color="auto"/>
        <w:bottom w:val="none" w:sz="0" w:space="0" w:color="auto"/>
        <w:right w:val="none" w:sz="0" w:space="0" w:color="auto"/>
      </w:divBdr>
    </w:div>
    <w:div w:id="636297912">
      <w:bodyDiv w:val="1"/>
      <w:marLeft w:val="0"/>
      <w:marRight w:val="0"/>
      <w:marTop w:val="0"/>
      <w:marBottom w:val="0"/>
      <w:divBdr>
        <w:top w:val="none" w:sz="0" w:space="0" w:color="auto"/>
        <w:left w:val="none" w:sz="0" w:space="0" w:color="auto"/>
        <w:bottom w:val="none" w:sz="0" w:space="0" w:color="auto"/>
        <w:right w:val="none" w:sz="0" w:space="0" w:color="auto"/>
      </w:divBdr>
    </w:div>
    <w:div w:id="671299014">
      <w:bodyDiv w:val="1"/>
      <w:marLeft w:val="0"/>
      <w:marRight w:val="0"/>
      <w:marTop w:val="0"/>
      <w:marBottom w:val="0"/>
      <w:divBdr>
        <w:top w:val="none" w:sz="0" w:space="0" w:color="auto"/>
        <w:left w:val="none" w:sz="0" w:space="0" w:color="auto"/>
        <w:bottom w:val="none" w:sz="0" w:space="0" w:color="auto"/>
        <w:right w:val="none" w:sz="0" w:space="0" w:color="auto"/>
      </w:divBdr>
    </w:div>
    <w:div w:id="780607997">
      <w:bodyDiv w:val="1"/>
      <w:marLeft w:val="0"/>
      <w:marRight w:val="0"/>
      <w:marTop w:val="0"/>
      <w:marBottom w:val="0"/>
      <w:divBdr>
        <w:top w:val="none" w:sz="0" w:space="0" w:color="auto"/>
        <w:left w:val="none" w:sz="0" w:space="0" w:color="auto"/>
        <w:bottom w:val="none" w:sz="0" w:space="0" w:color="auto"/>
        <w:right w:val="none" w:sz="0" w:space="0" w:color="auto"/>
      </w:divBdr>
    </w:div>
    <w:div w:id="946234909">
      <w:bodyDiv w:val="1"/>
      <w:marLeft w:val="0"/>
      <w:marRight w:val="0"/>
      <w:marTop w:val="0"/>
      <w:marBottom w:val="0"/>
      <w:divBdr>
        <w:top w:val="none" w:sz="0" w:space="0" w:color="auto"/>
        <w:left w:val="none" w:sz="0" w:space="0" w:color="auto"/>
        <w:bottom w:val="none" w:sz="0" w:space="0" w:color="auto"/>
        <w:right w:val="none" w:sz="0" w:space="0" w:color="auto"/>
      </w:divBdr>
    </w:div>
    <w:div w:id="187580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169</Words>
  <Characters>965</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Mihelj</dc:creator>
  <cp:keywords/>
  <dc:description/>
  <cp:lastModifiedBy>Andreja Barberić</cp:lastModifiedBy>
  <cp:revision>6</cp:revision>
  <cp:lastPrinted>2024-02-07T13:47:00Z</cp:lastPrinted>
  <dcterms:created xsi:type="dcterms:W3CDTF">2024-02-05T11:31:00Z</dcterms:created>
  <dcterms:modified xsi:type="dcterms:W3CDTF">2024-02-07T13:47:00Z</dcterms:modified>
</cp:coreProperties>
</file>