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C45E" w14:textId="78AB112D" w:rsidR="004C160D" w:rsidRDefault="004C160D" w:rsidP="00CC6423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SKUPŠTINA DRUŠTVA</w:t>
      </w:r>
    </w:p>
    <w:p w14:paraId="4DDE810B" w14:textId="114410C9" w:rsidR="00CC6423" w:rsidRPr="004C160D" w:rsidRDefault="00CC6423" w:rsidP="00CC6423">
      <w:pPr>
        <w:spacing w:after="0"/>
        <w:jc w:val="both"/>
        <w:rPr>
          <w:rFonts w:ascii="Arial" w:eastAsia="Calibri" w:hAnsi="Arial" w:cs="Arial"/>
        </w:rPr>
      </w:pPr>
      <w:proofErr w:type="spellStart"/>
      <w:r w:rsidRPr="004C160D">
        <w:rPr>
          <w:rFonts w:ascii="Arial" w:eastAsia="Calibri" w:hAnsi="Arial" w:cs="Arial"/>
        </w:rPr>
        <w:t>Ur.broj</w:t>
      </w:r>
      <w:proofErr w:type="spellEnd"/>
      <w:r w:rsidRPr="004C160D">
        <w:rPr>
          <w:rFonts w:ascii="Arial" w:eastAsia="Calibri" w:hAnsi="Arial" w:cs="Arial"/>
        </w:rPr>
        <w:t xml:space="preserve">: </w:t>
      </w:r>
      <w:r w:rsidR="0096410A">
        <w:rPr>
          <w:rFonts w:ascii="Arial" w:eastAsia="Calibri" w:hAnsi="Arial" w:cs="Arial"/>
        </w:rPr>
        <w:t>02-2047/22</w:t>
      </w:r>
    </w:p>
    <w:p w14:paraId="2C05FFEC" w14:textId="55BEEDA6" w:rsidR="00CC6423" w:rsidRDefault="00CC6423" w:rsidP="00B61F04">
      <w:pPr>
        <w:spacing w:after="0"/>
        <w:ind w:right="-709"/>
        <w:jc w:val="both"/>
        <w:rPr>
          <w:rFonts w:ascii="Arial" w:eastAsia="Calibri" w:hAnsi="Arial" w:cs="Arial"/>
        </w:rPr>
      </w:pPr>
      <w:r w:rsidRPr="004C160D">
        <w:rPr>
          <w:rFonts w:ascii="Arial" w:eastAsia="Calibri" w:hAnsi="Arial" w:cs="Arial"/>
        </w:rPr>
        <w:t xml:space="preserve">Karlovac, </w:t>
      </w:r>
      <w:r w:rsidR="004C160D">
        <w:rPr>
          <w:rFonts w:ascii="Arial" w:eastAsia="Calibri" w:hAnsi="Arial" w:cs="Arial"/>
        </w:rPr>
        <w:t>25</w:t>
      </w:r>
      <w:r w:rsidRPr="004C160D">
        <w:rPr>
          <w:rFonts w:ascii="Arial" w:eastAsia="Calibri" w:hAnsi="Arial" w:cs="Arial"/>
        </w:rPr>
        <w:t>.</w:t>
      </w:r>
      <w:r w:rsidR="004C160D">
        <w:rPr>
          <w:rFonts w:ascii="Arial" w:eastAsia="Calibri" w:hAnsi="Arial" w:cs="Arial"/>
        </w:rPr>
        <w:t>02</w:t>
      </w:r>
      <w:r w:rsidRPr="004C160D">
        <w:rPr>
          <w:rFonts w:ascii="Arial" w:eastAsia="Calibri" w:hAnsi="Arial" w:cs="Arial"/>
        </w:rPr>
        <w:t>.</w:t>
      </w:r>
      <w:r w:rsidR="004C160D">
        <w:rPr>
          <w:rFonts w:ascii="Arial" w:eastAsia="Calibri" w:hAnsi="Arial" w:cs="Arial"/>
        </w:rPr>
        <w:t>2022</w:t>
      </w:r>
      <w:r w:rsidRPr="004C160D">
        <w:rPr>
          <w:rFonts w:ascii="Arial" w:eastAsia="Calibri" w:hAnsi="Arial" w:cs="Arial"/>
        </w:rPr>
        <w:t>.</w:t>
      </w:r>
    </w:p>
    <w:p w14:paraId="18AFCE5A" w14:textId="2B8C0C64" w:rsidR="004C160D" w:rsidRDefault="004C160D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E1C3006" w14:textId="77777777" w:rsidR="006A6388" w:rsidRDefault="006A6388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temelju članka 18. Društvenog ugovora o usklađenju društva s ograničenom odgovornošću i članka 41. Zakona o trgovačkim društvima (NN 111/93, 34/99, 121/99, 52/00, 118/03, 107/07, 146/08, 137/09, 125/11, 152/11, 111/12, 68/13, 110/15, 49/19) Skupština društva Inkasator d.o.o. Karlovac na svojoj sjednici održanoj 25.02.2022. godine donijela je sljedeću</w:t>
      </w:r>
    </w:p>
    <w:p w14:paraId="7C7748FC" w14:textId="77777777" w:rsidR="006A6388" w:rsidRDefault="006A6388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25372BB3" w14:textId="77777777" w:rsidR="006A6388" w:rsidRPr="00415227" w:rsidRDefault="006A6388" w:rsidP="00415227">
      <w:pPr>
        <w:pStyle w:val="Naslov2"/>
      </w:pPr>
      <w:r w:rsidRPr="00415227">
        <w:t>ODLUKU</w:t>
      </w:r>
    </w:p>
    <w:p w14:paraId="4E8BC159" w14:textId="68D9CECC" w:rsidR="006A6388" w:rsidRDefault="006A6388" w:rsidP="00415227">
      <w:pPr>
        <w:spacing w:after="0"/>
        <w:ind w:right="-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 </w:t>
      </w:r>
      <w:r w:rsidR="00595F3C">
        <w:rPr>
          <w:rFonts w:ascii="Arial" w:eastAsia="Calibri" w:hAnsi="Arial" w:cs="Arial"/>
        </w:rPr>
        <w:t>imenovanju</w:t>
      </w:r>
      <w:r>
        <w:rPr>
          <w:rFonts w:ascii="Arial" w:eastAsia="Calibri" w:hAnsi="Arial" w:cs="Arial"/>
        </w:rPr>
        <w:t xml:space="preserve"> člana Nadzornog odbora Društva Inkasator d.o.o. Karlovac</w:t>
      </w:r>
    </w:p>
    <w:p w14:paraId="31330889" w14:textId="77777777" w:rsidR="006A6388" w:rsidRDefault="006A6388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315D51CB" w14:textId="77777777" w:rsidR="006A6388" w:rsidRPr="00415227" w:rsidRDefault="006A6388" w:rsidP="00415227">
      <w:pPr>
        <w:spacing w:after="0"/>
        <w:ind w:right="-709"/>
        <w:jc w:val="center"/>
        <w:rPr>
          <w:rFonts w:ascii="Arial" w:eastAsia="Calibri" w:hAnsi="Arial" w:cs="Arial"/>
          <w:b/>
          <w:bCs/>
        </w:rPr>
      </w:pPr>
      <w:r w:rsidRPr="00415227">
        <w:rPr>
          <w:rFonts w:ascii="Arial" w:eastAsia="Calibri" w:hAnsi="Arial" w:cs="Arial"/>
          <w:b/>
          <w:bCs/>
        </w:rPr>
        <w:t>Članak 1.</w:t>
      </w:r>
    </w:p>
    <w:p w14:paraId="6CECAFE8" w14:textId="77777777" w:rsidR="00595F3C" w:rsidRDefault="00595F3C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 člana Nadzornog odbora Društva imenuje se:</w:t>
      </w:r>
    </w:p>
    <w:p w14:paraId="7950F6A0" w14:textId="5C429061" w:rsidR="00595F3C" w:rsidRDefault="00595F3C" w:rsidP="00595F3C">
      <w:pPr>
        <w:pStyle w:val="Odlomakpopisa"/>
        <w:numPr>
          <w:ilvl w:val="0"/>
          <w:numId w:val="14"/>
        </w:num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Nives Matan, </w:t>
      </w:r>
      <w:proofErr w:type="spellStart"/>
      <w:r>
        <w:rPr>
          <w:rFonts w:ascii="Arial" w:eastAsia="Calibri" w:hAnsi="Arial" w:cs="Arial"/>
        </w:rPr>
        <w:t>Ladvenjak</w:t>
      </w:r>
      <w:proofErr w:type="spellEnd"/>
      <w:r>
        <w:rPr>
          <w:rFonts w:ascii="Arial" w:eastAsia="Calibri" w:hAnsi="Arial" w:cs="Arial"/>
        </w:rPr>
        <w:t xml:space="preserve"> 45 b, Karlovac, OIB: 19203083800, broj osobne iskaznice: 113389610 izdane od PU Karlovačke, rođena 25.07.1968. godine</w:t>
      </w:r>
    </w:p>
    <w:p w14:paraId="00A9C9DC" w14:textId="77777777" w:rsidR="00595F3C" w:rsidRDefault="00595F3C" w:rsidP="00595F3C">
      <w:pPr>
        <w:pStyle w:val="Odlomakpopisa"/>
        <w:spacing w:after="0"/>
        <w:ind w:right="-709"/>
        <w:jc w:val="both"/>
        <w:rPr>
          <w:rFonts w:ascii="Arial" w:eastAsia="Calibri" w:hAnsi="Arial" w:cs="Arial"/>
        </w:rPr>
      </w:pPr>
    </w:p>
    <w:p w14:paraId="32524DD9" w14:textId="17D1AA58" w:rsidR="006A6388" w:rsidRPr="00595F3C" w:rsidRDefault="00595F3C" w:rsidP="00595F3C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mandat od 4 godine počevši od dana stupanja na snagu ove Odluke.</w:t>
      </w:r>
      <w:r w:rsidR="004C160D" w:rsidRPr="00595F3C">
        <w:rPr>
          <w:rFonts w:ascii="Arial" w:eastAsia="Calibri" w:hAnsi="Arial" w:cs="Arial"/>
        </w:rPr>
        <w:tab/>
      </w:r>
      <w:r w:rsidR="004C160D" w:rsidRPr="00595F3C">
        <w:rPr>
          <w:rFonts w:ascii="Arial" w:eastAsia="Calibri" w:hAnsi="Arial" w:cs="Arial"/>
        </w:rPr>
        <w:tab/>
      </w:r>
    </w:p>
    <w:p w14:paraId="6BD9F803" w14:textId="77777777" w:rsidR="006A6388" w:rsidRDefault="006A6388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071E0B8" w14:textId="77777777" w:rsidR="006A6388" w:rsidRPr="00415227" w:rsidRDefault="006A6388" w:rsidP="00415227">
      <w:pPr>
        <w:spacing w:after="0"/>
        <w:ind w:right="-709"/>
        <w:jc w:val="center"/>
        <w:rPr>
          <w:rFonts w:ascii="Arial" w:eastAsia="Calibri" w:hAnsi="Arial" w:cs="Arial"/>
          <w:b/>
          <w:bCs/>
        </w:rPr>
      </w:pPr>
      <w:r w:rsidRPr="00415227">
        <w:rPr>
          <w:rFonts w:ascii="Arial" w:eastAsia="Calibri" w:hAnsi="Arial" w:cs="Arial"/>
          <w:b/>
          <w:bCs/>
        </w:rPr>
        <w:t>Članak 2.</w:t>
      </w:r>
    </w:p>
    <w:p w14:paraId="4EFA1AE2" w14:textId="470B49E5" w:rsidR="00415227" w:rsidRDefault="00595F3C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Članovi Nadzornog odbora imenovani na sjednici 07.12.2021. i novo imenovana članica dužni su najkasnije u roku od osam dana od dana stupanja na snagu ove Odluke</w:t>
      </w:r>
      <w:r w:rsidR="0066601F">
        <w:rPr>
          <w:rFonts w:ascii="Arial" w:eastAsia="Calibri" w:hAnsi="Arial" w:cs="Arial"/>
        </w:rPr>
        <w:t>, između sebe izabrati predsjednika i zamjenika predsjednika Nadzornog odbora.</w:t>
      </w:r>
    </w:p>
    <w:p w14:paraId="761DA8A7" w14:textId="77777777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6B5B0D7F" w14:textId="7B8E8B9D" w:rsidR="00415227" w:rsidRPr="00415227" w:rsidRDefault="00415227" w:rsidP="00415227">
      <w:pPr>
        <w:spacing w:after="0"/>
        <w:ind w:right="-709"/>
        <w:jc w:val="center"/>
        <w:rPr>
          <w:rFonts w:ascii="Arial" w:eastAsia="Calibri" w:hAnsi="Arial" w:cs="Arial"/>
          <w:b/>
          <w:bCs/>
        </w:rPr>
      </w:pPr>
      <w:r w:rsidRPr="00415227">
        <w:rPr>
          <w:rFonts w:ascii="Arial" w:eastAsia="Calibri" w:hAnsi="Arial" w:cs="Arial"/>
          <w:b/>
          <w:bCs/>
        </w:rPr>
        <w:t>Članak 3.</w:t>
      </w:r>
    </w:p>
    <w:p w14:paraId="212DAEA5" w14:textId="268EF23C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Ova odluka stupa na snagu danom donošenja, a objavit će se u Glasniku Grada Karlovca.</w:t>
      </w:r>
    </w:p>
    <w:p w14:paraId="54EFA65C" w14:textId="08CE0AF7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63875CA7" w14:textId="5AFA51FA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027BF75" w14:textId="1FE8CAF7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40BF28F1" w14:textId="00927CC6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0EC95588" w14:textId="77777777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1E201294" w14:textId="77777777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B7CEA6D" w14:textId="09535C4C" w:rsidR="004C160D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C160D">
        <w:rPr>
          <w:rFonts w:ascii="Arial" w:eastAsia="Calibri" w:hAnsi="Arial" w:cs="Arial"/>
        </w:rPr>
        <w:tab/>
      </w:r>
      <w:r w:rsidR="004C160D">
        <w:rPr>
          <w:rFonts w:ascii="Arial" w:eastAsia="Calibri" w:hAnsi="Arial" w:cs="Arial"/>
        </w:rPr>
        <w:tab/>
      </w:r>
      <w:r w:rsidR="004C160D">
        <w:rPr>
          <w:rFonts w:ascii="Arial" w:eastAsia="Calibri" w:hAnsi="Arial" w:cs="Arial"/>
        </w:rPr>
        <w:tab/>
      </w:r>
      <w:r w:rsidR="004C160D">
        <w:rPr>
          <w:rFonts w:ascii="Arial" w:eastAsia="Calibri" w:hAnsi="Arial" w:cs="Arial"/>
        </w:rPr>
        <w:tab/>
      </w:r>
      <w:r w:rsidR="004C160D">
        <w:rPr>
          <w:rFonts w:ascii="Arial" w:eastAsia="Calibri" w:hAnsi="Arial" w:cs="Arial"/>
        </w:rPr>
        <w:tab/>
        <w:t xml:space="preserve">    </w:t>
      </w:r>
      <w:r w:rsidR="00D70365">
        <w:rPr>
          <w:rFonts w:ascii="Arial" w:eastAsia="Calibri" w:hAnsi="Arial" w:cs="Arial"/>
        </w:rPr>
        <w:t>PREDSJEDNIK SKUPŠTINE</w:t>
      </w:r>
    </w:p>
    <w:p w14:paraId="1EDFDBCF" w14:textId="4FA31562" w:rsidR="004C160D" w:rsidRDefault="004C160D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</w:t>
      </w:r>
      <w:r w:rsidR="00D70365">
        <w:rPr>
          <w:rFonts w:ascii="Arial" w:eastAsia="Calibri" w:hAnsi="Arial" w:cs="Arial"/>
        </w:rPr>
        <w:t xml:space="preserve">        po punomoćnici zamjenici </w:t>
      </w:r>
    </w:p>
    <w:p w14:paraId="7A24B67A" w14:textId="27A9D6F9" w:rsidR="004C160D" w:rsidRDefault="004C160D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</w:t>
      </w:r>
      <w:r w:rsidR="00D70365">
        <w:rPr>
          <w:rFonts w:ascii="Arial" w:eastAsia="Calibri" w:hAnsi="Arial" w:cs="Arial"/>
        </w:rPr>
        <w:t xml:space="preserve">       </w:t>
      </w:r>
      <w:r>
        <w:rPr>
          <w:rFonts w:ascii="Arial" w:eastAsia="Calibri" w:hAnsi="Arial" w:cs="Arial"/>
        </w:rPr>
        <w:t xml:space="preserve"> </w:t>
      </w:r>
      <w:r w:rsidR="00D70365">
        <w:rPr>
          <w:rFonts w:ascii="Arial" w:eastAsia="Calibri" w:hAnsi="Arial" w:cs="Arial"/>
        </w:rPr>
        <w:t>gradonačelnika</w:t>
      </w:r>
    </w:p>
    <w:p w14:paraId="5ED38CD7" w14:textId="2E11DAB7" w:rsidR="004E2FBA" w:rsidRPr="00D70365" w:rsidRDefault="00D70365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Ivani Fočić</w:t>
      </w:r>
    </w:p>
    <w:p w14:paraId="1C3D054F" w14:textId="74CEF7D5" w:rsidR="004C160D" w:rsidRPr="004E2FBA" w:rsidRDefault="004C160D" w:rsidP="004C160D">
      <w:pPr>
        <w:spacing w:after="0"/>
        <w:ind w:right="-709"/>
        <w:jc w:val="both"/>
        <w:rPr>
          <w:rFonts w:ascii="Arial" w:eastAsia="Calibri" w:hAnsi="Arial" w:cs="Arial"/>
          <w:sz w:val="18"/>
          <w:szCs w:val="18"/>
        </w:rPr>
      </w:pPr>
      <w:r w:rsidRPr="004E2FBA">
        <w:rPr>
          <w:rFonts w:ascii="Arial" w:eastAsia="Calibri" w:hAnsi="Arial" w:cs="Arial"/>
          <w:sz w:val="18"/>
          <w:szCs w:val="18"/>
        </w:rPr>
        <w:t>Dostaviti:</w:t>
      </w:r>
    </w:p>
    <w:p w14:paraId="70DC200F" w14:textId="00717766" w:rsidR="004C160D" w:rsidRPr="004E2FBA" w:rsidRDefault="004C160D" w:rsidP="004C160D">
      <w:pPr>
        <w:pStyle w:val="Odlomakpopisa"/>
        <w:numPr>
          <w:ilvl w:val="0"/>
          <w:numId w:val="13"/>
        </w:numPr>
        <w:spacing w:after="0"/>
        <w:ind w:right="-709"/>
        <w:jc w:val="both"/>
        <w:rPr>
          <w:rFonts w:ascii="Arial" w:eastAsia="Calibri" w:hAnsi="Arial" w:cs="Arial"/>
          <w:sz w:val="18"/>
          <w:szCs w:val="18"/>
        </w:rPr>
      </w:pPr>
      <w:r w:rsidRPr="004E2FBA">
        <w:rPr>
          <w:rFonts w:ascii="Arial" w:eastAsia="Calibri" w:hAnsi="Arial" w:cs="Arial"/>
          <w:sz w:val="18"/>
          <w:szCs w:val="18"/>
        </w:rPr>
        <w:t>Inkasator d.o.o.</w:t>
      </w:r>
      <w:r w:rsidR="004E2FBA" w:rsidRPr="004E2FBA">
        <w:rPr>
          <w:rFonts w:ascii="Arial" w:eastAsia="Calibri" w:hAnsi="Arial" w:cs="Arial"/>
          <w:sz w:val="18"/>
          <w:szCs w:val="18"/>
        </w:rPr>
        <w:t xml:space="preserve"> 2x</w:t>
      </w:r>
    </w:p>
    <w:p w14:paraId="21BC9D4F" w14:textId="5A59D7BA" w:rsidR="004C160D" w:rsidRPr="004E2FBA" w:rsidRDefault="004C160D" w:rsidP="004C160D">
      <w:pPr>
        <w:pStyle w:val="Odlomakpopisa"/>
        <w:numPr>
          <w:ilvl w:val="0"/>
          <w:numId w:val="13"/>
        </w:numPr>
        <w:spacing w:after="0"/>
        <w:ind w:right="-709"/>
        <w:jc w:val="both"/>
        <w:rPr>
          <w:rFonts w:ascii="Arial" w:eastAsia="Calibri" w:hAnsi="Arial" w:cs="Arial"/>
          <w:sz w:val="18"/>
          <w:szCs w:val="18"/>
        </w:rPr>
      </w:pPr>
      <w:r w:rsidRPr="004E2FBA">
        <w:rPr>
          <w:rFonts w:ascii="Arial" w:eastAsia="Calibri" w:hAnsi="Arial" w:cs="Arial"/>
          <w:sz w:val="18"/>
          <w:szCs w:val="18"/>
        </w:rPr>
        <w:t>Knjiga Odluka</w:t>
      </w:r>
    </w:p>
    <w:p w14:paraId="43B5E438" w14:textId="1EA611EE" w:rsidR="004C160D" w:rsidRPr="004E2FBA" w:rsidRDefault="004C160D" w:rsidP="004C160D">
      <w:pPr>
        <w:pStyle w:val="Odlomakpopisa"/>
        <w:numPr>
          <w:ilvl w:val="0"/>
          <w:numId w:val="13"/>
        </w:numPr>
        <w:spacing w:after="0"/>
        <w:ind w:right="-709"/>
        <w:jc w:val="both"/>
        <w:rPr>
          <w:rFonts w:ascii="Arial" w:eastAsia="Calibri" w:hAnsi="Arial" w:cs="Arial"/>
          <w:sz w:val="18"/>
          <w:szCs w:val="18"/>
        </w:rPr>
      </w:pPr>
      <w:r w:rsidRPr="004E2FBA">
        <w:rPr>
          <w:rFonts w:ascii="Arial" w:eastAsia="Calibri" w:hAnsi="Arial" w:cs="Arial"/>
          <w:sz w:val="18"/>
          <w:szCs w:val="18"/>
        </w:rPr>
        <w:t>Dokumentacija Skupštine</w:t>
      </w:r>
    </w:p>
    <w:p w14:paraId="0DEADE4E" w14:textId="3805E070" w:rsidR="004C160D" w:rsidRPr="004E2FBA" w:rsidRDefault="004E2FBA" w:rsidP="004C160D">
      <w:pPr>
        <w:pStyle w:val="Odlomakpopisa"/>
        <w:numPr>
          <w:ilvl w:val="0"/>
          <w:numId w:val="13"/>
        </w:numPr>
        <w:spacing w:after="0"/>
        <w:ind w:right="-709"/>
        <w:jc w:val="both"/>
        <w:rPr>
          <w:rFonts w:ascii="Arial" w:eastAsia="Calibri" w:hAnsi="Arial" w:cs="Arial"/>
          <w:sz w:val="18"/>
          <w:szCs w:val="18"/>
        </w:rPr>
      </w:pPr>
      <w:r w:rsidRPr="004E2FBA">
        <w:rPr>
          <w:rFonts w:ascii="Arial" w:eastAsia="Calibri" w:hAnsi="Arial" w:cs="Arial"/>
          <w:sz w:val="18"/>
          <w:szCs w:val="18"/>
        </w:rPr>
        <w:t>Arhiva</w:t>
      </w:r>
    </w:p>
    <w:sectPr w:rsidR="004C160D" w:rsidRPr="004E2FBA" w:rsidSect="00CC6423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7984" w14:textId="77777777" w:rsidR="005F4006" w:rsidRDefault="005F4006" w:rsidP="005A4743">
      <w:pPr>
        <w:spacing w:after="0" w:line="240" w:lineRule="auto"/>
      </w:pPr>
      <w:r>
        <w:separator/>
      </w:r>
    </w:p>
  </w:endnote>
  <w:endnote w:type="continuationSeparator" w:id="0">
    <w:p w14:paraId="7105E2E6" w14:textId="77777777" w:rsidR="005F4006" w:rsidRDefault="005F4006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77777777"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14:paraId="0A47E6EB" w14:textId="77777777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78C5" w14:textId="77777777" w:rsidR="005F4006" w:rsidRDefault="005F4006" w:rsidP="005A4743">
      <w:pPr>
        <w:spacing w:after="0" w:line="240" w:lineRule="auto"/>
      </w:pPr>
      <w:r>
        <w:separator/>
      </w:r>
    </w:p>
  </w:footnote>
  <w:footnote w:type="continuationSeparator" w:id="0">
    <w:p w14:paraId="3AE72AF0" w14:textId="77777777" w:rsidR="005F4006" w:rsidRDefault="005F4006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4B1D1058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6B275004">
          <wp:simplePos x="0" y="0"/>
          <wp:positionH relativeFrom="column">
            <wp:posOffset>-861695</wp:posOffset>
          </wp:positionH>
          <wp:positionV relativeFrom="paragraph">
            <wp:posOffset>-213995</wp:posOffset>
          </wp:positionV>
          <wp:extent cx="6238875" cy="1042035"/>
          <wp:effectExtent l="0" t="0" r="9525" b="5715"/>
          <wp:wrapThrough wrapText="bothSides">
            <wp:wrapPolygon edited="0">
              <wp:start x="0" y="0"/>
              <wp:lineTo x="0" y="21324"/>
              <wp:lineTo x="21567" y="21324"/>
              <wp:lineTo x="21567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2D119F4" wp14:editId="67EA4D76">
          <wp:simplePos x="0" y="0"/>
          <wp:positionH relativeFrom="margin">
            <wp:posOffset>5442585</wp:posOffset>
          </wp:positionH>
          <wp:positionV relativeFrom="paragraph">
            <wp:posOffset>-23495</wp:posOffset>
          </wp:positionV>
          <wp:extent cx="952500" cy="666750"/>
          <wp:effectExtent l="0" t="0" r="0" b="0"/>
          <wp:wrapThrough wrapText="bothSides">
            <wp:wrapPolygon edited="0">
              <wp:start x="0" y="0"/>
              <wp:lineTo x="0" y="20983"/>
              <wp:lineTo x="21168" y="20983"/>
              <wp:lineTo x="21168" y="0"/>
              <wp:lineTo x="0" y="0"/>
            </wp:wrapPolygon>
          </wp:wrapThrough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479F"/>
    <w:multiLevelType w:val="hybridMultilevel"/>
    <w:tmpl w:val="DB062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42336903"/>
    <w:multiLevelType w:val="hybridMultilevel"/>
    <w:tmpl w:val="79484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603DD"/>
    <w:multiLevelType w:val="hybridMultilevel"/>
    <w:tmpl w:val="2B54BA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523323"/>
    <w:multiLevelType w:val="hybridMultilevel"/>
    <w:tmpl w:val="21949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1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2" w15:restartNumberingAfterBreak="0">
    <w:nsid w:val="76E618A5"/>
    <w:multiLevelType w:val="hybridMultilevel"/>
    <w:tmpl w:val="51A6D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12"/>
  </w:num>
  <w:num w:numId="11">
    <w:abstractNumId w:val="4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206FD"/>
    <w:rsid w:val="000E5818"/>
    <w:rsid w:val="00116F1C"/>
    <w:rsid w:val="001330B2"/>
    <w:rsid w:val="00150D6B"/>
    <w:rsid w:val="0015240A"/>
    <w:rsid w:val="001C3FBE"/>
    <w:rsid w:val="001E22BB"/>
    <w:rsid w:val="002021E5"/>
    <w:rsid w:val="002475D4"/>
    <w:rsid w:val="00266659"/>
    <w:rsid w:val="002B723B"/>
    <w:rsid w:val="00321E54"/>
    <w:rsid w:val="0040506F"/>
    <w:rsid w:val="00407EF0"/>
    <w:rsid w:val="00415227"/>
    <w:rsid w:val="0043228C"/>
    <w:rsid w:val="00457315"/>
    <w:rsid w:val="00460F3D"/>
    <w:rsid w:val="0049189A"/>
    <w:rsid w:val="00495861"/>
    <w:rsid w:val="004B307F"/>
    <w:rsid w:val="004C160D"/>
    <w:rsid w:val="004E2FBA"/>
    <w:rsid w:val="005007C7"/>
    <w:rsid w:val="00516DF2"/>
    <w:rsid w:val="005506C3"/>
    <w:rsid w:val="00595F3C"/>
    <w:rsid w:val="005A0EB8"/>
    <w:rsid w:val="005A4743"/>
    <w:rsid w:val="005A7F7F"/>
    <w:rsid w:val="005E2E93"/>
    <w:rsid w:val="005F4006"/>
    <w:rsid w:val="00641F3B"/>
    <w:rsid w:val="0066601F"/>
    <w:rsid w:val="006A6388"/>
    <w:rsid w:val="006C5C08"/>
    <w:rsid w:val="006E276E"/>
    <w:rsid w:val="006E7403"/>
    <w:rsid w:val="00706750"/>
    <w:rsid w:val="00791742"/>
    <w:rsid w:val="007B44D5"/>
    <w:rsid w:val="007F0B91"/>
    <w:rsid w:val="00811529"/>
    <w:rsid w:val="00825A2B"/>
    <w:rsid w:val="00843822"/>
    <w:rsid w:val="00856FF6"/>
    <w:rsid w:val="00861FCC"/>
    <w:rsid w:val="008821EA"/>
    <w:rsid w:val="00890424"/>
    <w:rsid w:val="008A6099"/>
    <w:rsid w:val="008B6197"/>
    <w:rsid w:val="008C4EF4"/>
    <w:rsid w:val="0096410A"/>
    <w:rsid w:val="00976E1C"/>
    <w:rsid w:val="009A55FC"/>
    <w:rsid w:val="009B24F6"/>
    <w:rsid w:val="009B3F1A"/>
    <w:rsid w:val="00A36E4A"/>
    <w:rsid w:val="00A4188F"/>
    <w:rsid w:val="00AA14FA"/>
    <w:rsid w:val="00AB6191"/>
    <w:rsid w:val="00B61F04"/>
    <w:rsid w:val="00B762C4"/>
    <w:rsid w:val="00BB39FA"/>
    <w:rsid w:val="00BB6112"/>
    <w:rsid w:val="00C2177C"/>
    <w:rsid w:val="00C2265B"/>
    <w:rsid w:val="00C304E7"/>
    <w:rsid w:val="00C333EA"/>
    <w:rsid w:val="00C371F4"/>
    <w:rsid w:val="00C4586A"/>
    <w:rsid w:val="00C463EE"/>
    <w:rsid w:val="00C60B7D"/>
    <w:rsid w:val="00C61035"/>
    <w:rsid w:val="00C93AF9"/>
    <w:rsid w:val="00CC6423"/>
    <w:rsid w:val="00D01576"/>
    <w:rsid w:val="00D10136"/>
    <w:rsid w:val="00D460FB"/>
    <w:rsid w:val="00D70365"/>
    <w:rsid w:val="00D7253B"/>
    <w:rsid w:val="00D77AFC"/>
    <w:rsid w:val="00D97A1F"/>
    <w:rsid w:val="00E23B6C"/>
    <w:rsid w:val="00E30AF8"/>
    <w:rsid w:val="00E31336"/>
    <w:rsid w:val="00E81F67"/>
    <w:rsid w:val="00F21DC3"/>
    <w:rsid w:val="00F62B33"/>
    <w:rsid w:val="00F6612E"/>
    <w:rsid w:val="00FA36A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C160D"/>
    <w:pPr>
      <w:keepNext/>
      <w:jc w:val="center"/>
      <w:outlineLvl w:val="0"/>
    </w:pPr>
    <w:rPr>
      <w:rFonts w:ascii="Arial" w:hAnsi="Arial" w:cs="Arial"/>
      <w:b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15227"/>
    <w:pPr>
      <w:keepNext/>
      <w:spacing w:after="0"/>
      <w:ind w:right="-709"/>
      <w:jc w:val="center"/>
      <w:outlineLvl w:val="1"/>
    </w:pPr>
    <w:rPr>
      <w:rFonts w:ascii="Arial" w:eastAsia="Calibri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table" w:styleId="Reetkatablice">
    <w:name w:val="Table Grid"/>
    <w:basedOn w:val="Obinatablica"/>
    <w:uiPriority w:val="39"/>
    <w:rsid w:val="004C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C160D"/>
    <w:rPr>
      <w:rFonts w:ascii="Arial" w:hAnsi="Arial" w:cs="Arial"/>
      <w:b/>
    </w:rPr>
  </w:style>
  <w:style w:type="paragraph" w:styleId="Tijeloteksta">
    <w:name w:val="Body Text"/>
    <w:basedOn w:val="Normal"/>
    <w:link w:val="TijelotekstaChar"/>
    <w:uiPriority w:val="99"/>
    <w:unhideWhenUsed/>
    <w:rsid w:val="004C160D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rsid w:val="004C160D"/>
    <w:rPr>
      <w:rFonts w:ascii="Arial" w:hAnsi="Arial" w:cs="Arial"/>
    </w:rPr>
  </w:style>
  <w:style w:type="character" w:customStyle="1" w:styleId="Naslov2Char">
    <w:name w:val="Naslov 2 Char"/>
    <w:basedOn w:val="Zadanifontodlomka"/>
    <w:link w:val="Naslov2"/>
    <w:uiPriority w:val="9"/>
    <w:rsid w:val="00415227"/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4</cp:revision>
  <cp:lastPrinted>2022-02-25T06:45:00Z</cp:lastPrinted>
  <dcterms:created xsi:type="dcterms:W3CDTF">2022-02-24T11:35:00Z</dcterms:created>
  <dcterms:modified xsi:type="dcterms:W3CDTF">2022-02-25T06:45:00Z</dcterms:modified>
</cp:coreProperties>
</file>