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32D8" w14:textId="77777777" w:rsidR="00073BC7" w:rsidRDefault="00073BC7" w:rsidP="00BE65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A6F1900" w14:textId="4D998B7D" w:rsidR="00BE65C2" w:rsidRPr="00BE65C2" w:rsidRDefault="00BE65C2" w:rsidP="00BE65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Ur.broj:</w:t>
      </w:r>
      <w:r w:rsidR="008E0587">
        <w:rPr>
          <w:rFonts w:ascii="Times New Roman" w:hAnsi="Times New Roman" w:cs="Times New Roman"/>
          <w:b/>
          <w:sz w:val="24"/>
          <w:szCs w:val="24"/>
        </w:rPr>
        <w:t>08-10891/21</w:t>
      </w:r>
    </w:p>
    <w:p w14:paraId="2FFCE582" w14:textId="0D6D6AA9" w:rsidR="00BE65C2" w:rsidRPr="00BE65C2" w:rsidRDefault="00BE65C2" w:rsidP="00BE65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Karlovac,</w:t>
      </w:r>
      <w:r w:rsidR="008E0587">
        <w:rPr>
          <w:rFonts w:ascii="Times New Roman" w:hAnsi="Times New Roman" w:cs="Times New Roman"/>
          <w:b/>
          <w:sz w:val="24"/>
          <w:szCs w:val="24"/>
        </w:rPr>
        <w:t xml:space="preserve"> 03.09.2021.</w:t>
      </w:r>
    </w:p>
    <w:p w14:paraId="55581B25" w14:textId="77777777" w:rsidR="00BE65C2" w:rsidRPr="00BE65C2" w:rsidRDefault="00BE65C2" w:rsidP="00BE65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F023F" w14:textId="77777777" w:rsidR="00BE65C2" w:rsidRPr="00BE65C2" w:rsidRDefault="00BE65C2" w:rsidP="00BE65C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Uprava Društva u ime i za račun vlasnika/suvlasnika stanova, poslovnih prostora i zajedničkih suvlasničkih dijelova zgrada koje su na upravljanju kod ovog Društva raspisuje</w:t>
      </w:r>
    </w:p>
    <w:p w14:paraId="77A5FE47" w14:textId="77777777" w:rsidR="00BE65C2" w:rsidRPr="00BE65C2" w:rsidRDefault="00BE65C2" w:rsidP="00BE6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18F05D" w14:textId="2F450AC1" w:rsidR="00BE65C2" w:rsidRPr="00BE65C2" w:rsidRDefault="00BE65C2" w:rsidP="00BE65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POZIVNI NATJEČAJ</w:t>
      </w:r>
    </w:p>
    <w:p w14:paraId="75CA0250" w14:textId="06BA5659" w:rsidR="00BE65C2" w:rsidRPr="00BE65C2" w:rsidRDefault="00BE65C2" w:rsidP="00BE65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ZA VIŠEGODIŠNJE IZVOĐENJE OBVEZNIH RADOVA</w:t>
      </w:r>
    </w:p>
    <w:p w14:paraId="61C7B1CB" w14:textId="77777777" w:rsidR="00BE65C2" w:rsidRPr="00BE65C2" w:rsidRDefault="00BE65C2" w:rsidP="00BE65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CA6F7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Pozivaju se pravne i fizičke osobe registrirane za obavljanje gospodarske djelatnosti da podnesu ponudu za izvođenje radova na održavanju zajedničkih dijelova i uređaja građevina na području Grada Karlovca kojim upravlja Inkasator d.o.o. Karlovac. </w:t>
      </w:r>
      <w:r w:rsidRPr="00BE65C2">
        <w:rPr>
          <w:rFonts w:ascii="Times New Roman" w:hAnsi="Times New Roman" w:cs="Times New Roman"/>
          <w:b/>
          <w:sz w:val="24"/>
          <w:szCs w:val="24"/>
        </w:rPr>
        <w:t>Prikupljanje ponuda za izvođenje obveznih radova - sustavne deratizacije i dezinsekcije te dezinfekcije (prema potrebi)</w:t>
      </w:r>
    </w:p>
    <w:p w14:paraId="2B9E32FD" w14:textId="77777777" w:rsidR="00BE65C2" w:rsidRPr="00BE65C2" w:rsidRDefault="00BE65C2" w:rsidP="00BE6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16E4E8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SADRŽAJ PONUDE</w:t>
      </w:r>
    </w:p>
    <w:p w14:paraId="5C587FAE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Naziv i točna adresa ponuditelja</w:t>
      </w:r>
    </w:p>
    <w:p w14:paraId="4A272986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Izvadak iz upisa u odgovarajući registar</w:t>
      </w:r>
    </w:p>
    <w:p w14:paraId="5B70E86C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Suglasnost Ministarstva zdravstva i socijalne skrbi za obavljanje  DDD poslova </w:t>
      </w:r>
    </w:p>
    <w:p w14:paraId="159162E9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Dokaz o stručnoj i tehničkoj sposobnosti za ispunjenje ugovora</w:t>
      </w:r>
    </w:p>
    <w:p w14:paraId="058C38CC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Popis referenci za radove izvedene do kraja 2020. godine</w:t>
      </w:r>
    </w:p>
    <w:p w14:paraId="6F6BADC4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Dokaz o uspješnosti poslovanja, BON-1, BON-2 ( ne stariji od 30 dana)</w:t>
      </w:r>
    </w:p>
    <w:p w14:paraId="10F6393C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Potvrda o plaćenim svim vrstama poreza i obveza za 2020. godinu (mirovinsko, zdravstveno, porezi i doprinosi)</w:t>
      </w:r>
    </w:p>
    <w:p w14:paraId="50FE5E2E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Dokaz da direktor ili druga odgovorna osoba nije pravomoćno osuđena i da nije pod optužbom za kaznena djela protiv gospodarstva u zadnjih pet godina, ne stariji od 30 dana - u originalu (Općinski sud)</w:t>
      </w:r>
    </w:p>
    <w:p w14:paraId="496FEB12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Pisano jamstvo za materijal i rad. Za sve navedene mjere koristiti sredstva koja su registrirana i dopuštena za primjenu u Republici Hrvatskoj Rješenjem Ministarstva zdravstva i socijalne skrbi.</w:t>
      </w:r>
    </w:p>
    <w:p w14:paraId="6599DBA4" w14:textId="77777777" w:rsidR="00BE65C2" w:rsidRPr="00BE65C2" w:rsidRDefault="00BE65C2" w:rsidP="00BE65C2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Popunjen i ovjeren tender sa jediničnim cijenama bez PDV-a.</w:t>
      </w:r>
    </w:p>
    <w:p w14:paraId="4B111BFF" w14:textId="7C9A524E" w:rsidR="00BE65C2" w:rsidRDefault="00BE65C2" w:rsidP="00073BC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Dokumentaciju koja se traži u originalu mogu zamijeniti ovjerene preslike.</w:t>
      </w:r>
    </w:p>
    <w:p w14:paraId="47547EF5" w14:textId="77777777" w:rsidR="00073BC7" w:rsidRPr="00BE65C2" w:rsidRDefault="00073BC7" w:rsidP="00073BC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A6BD1E9" w14:textId="0F976A54" w:rsid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Zainteresirane pravne i fizičke osobe dokumentaciju za natječaj s uputama  </w:t>
      </w:r>
      <w:r w:rsidR="00073BC7">
        <w:rPr>
          <w:rFonts w:ascii="Times New Roman" w:hAnsi="Times New Roman" w:cs="Times New Roman"/>
          <w:sz w:val="24"/>
          <w:szCs w:val="24"/>
        </w:rPr>
        <w:t xml:space="preserve">mogu zatražiti na e-adresu </w:t>
      </w:r>
      <w:hyperlink r:id="rId7" w:history="1">
        <w:r w:rsidR="00073BC7" w:rsidRPr="00A5377E">
          <w:rPr>
            <w:rStyle w:val="Hiperveza"/>
            <w:rFonts w:ascii="Times New Roman" w:hAnsi="Times New Roman" w:cs="Times New Roman"/>
            <w:sz w:val="24"/>
            <w:szCs w:val="24"/>
          </w:rPr>
          <w:t>matija.furac@inkasator.hr</w:t>
        </w:r>
      </w:hyperlink>
      <w:r w:rsidR="00073BC7">
        <w:rPr>
          <w:rFonts w:ascii="Times New Roman" w:hAnsi="Times New Roman" w:cs="Times New Roman"/>
          <w:sz w:val="24"/>
          <w:szCs w:val="24"/>
        </w:rPr>
        <w:t xml:space="preserve"> ili osobno preuzeti svaki radni dan od 08-14 sati </w:t>
      </w:r>
      <w:r w:rsidRPr="00BE65C2">
        <w:rPr>
          <w:rFonts w:ascii="Times New Roman" w:hAnsi="Times New Roman" w:cs="Times New Roman"/>
          <w:sz w:val="24"/>
          <w:szCs w:val="24"/>
        </w:rPr>
        <w:t>preuzeti na adresi Trg hrvatskih branitelja 4, Karlovac, I kat, soba 4 - ured tajnice direktora društva, radnim danom od 8 do 14 sati.</w:t>
      </w:r>
    </w:p>
    <w:p w14:paraId="3ED6CC84" w14:textId="77777777" w:rsidR="00073BC7" w:rsidRPr="00BE65C2" w:rsidRDefault="00073BC7" w:rsidP="00073BC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560D466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Kriteriji za odabir najpovoljnijeg ponuditelja</w:t>
      </w:r>
    </w:p>
    <w:p w14:paraId="2EC13774" w14:textId="77777777" w:rsidR="00BE65C2" w:rsidRPr="00BE65C2" w:rsidRDefault="00BE65C2" w:rsidP="00BE65C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Poslovni ugled podnositelja ponude</w:t>
      </w:r>
    </w:p>
    <w:p w14:paraId="45793448" w14:textId="77777777" w:rsidR="00BE65C2" w:rsidRPr="00BE65C2" w:rsidRDefault="00BE65C2" w:rsidP="00BE65C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Sposobnost za realizaciju povjerenog posla</w:t>
      </w:r>
    </w:p>
    <w:p w14:paraId="55D79183" w14:textId="77777777" w:rsidR="00BE65C2" w:rsidRPr="00BE65C2" w:rsidRDefault="00BE65C2" w:rsidP="00BE65C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Ekonomski povoljna ponuda</w:t>
      </w:r>
    </w:p>
    <w:p w14:paraId="49F622E2" w14:textId="60F59FB5" w:rsidR="00BE65C2" w:rsidRDefault="00BE65C2" w:rsidP="00BE65C2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Povoljnost ponude za provedbu mjera očuvanja i zaštite okoliša</w:t>
      </w:r>
    </w:p>
    <w:p w14:paraId="49FCC67C" w14:textId="015753D3" w:rsidR="008E0587" w:rsidRDefault="008E0587" w:rsidP="008E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3771CA" w14:textId="00150557" w:rsidR="008E0587" w:rsidRDefault="008E0587" w:rsidP="008E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7A8700" w14:textId="77777777" w:rsidR="008E0587" w:rsidRDefault="008E0587" w:rsidP="008E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B91CEE" w14:textId="29977868" w:rsidR="008E0587" w:rsidRDefault="008E0587" w:rsidP="008E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F2EC1F" w14:textId="77777777" w:rsidR="008E0587" w:rsidRPr="00BE65C2" w:rsidRDefault="008E0587" w:rsidP="008E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A51F35" w14:textId="77777777" w:rsidR="00BE65C2" w:rsidRPr="008E0587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0587">
        <w:rPr>
          <w:rFonts w:ascii="Times New Roman" w:hAnsi="Times New Roman" w:cs="Times New Roman"/>
          <w:b/>
          <w:bCs/>
          <w:sz w:val="24"/>
          <w:szCs w:val="24"/>
        </w:rPr>
        <w:t>NARUČITELJ ZADRŽAVA PRAVO ODBIJANJA POJEDINE ILI SVIH PONUDA PRIJE NJIHOVA PRIHVAĆANJA, NE SNOSEĆI PRI TOME NIKAKVU ODGOVORNOST PREMA PONUDITELJIMA.</w:t>
      </w:r>
    </w:p>
    <w:p w14:paraId="6D842289" w14:textId="77777777" w:rsidR="00073BC7" w:rsidRDefault="00073BC7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3AAE556" w14:textId="5170C00A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Ovaj poziv raspisuje se temeljem zakona o obveznim odnosima (NN 35/05, NN 41/08, NN 78/15) i ne podliježe Zakonu o javnoj nabavi (NN 90/11, NN 83/13, NN 143/13) jer se radovi financiraju iz sredstva zajedničke pričuve.</w:t>
      </w:r>
    </w:p>
    <w:p w14:paraId="7897A25E" w14:textId="77777777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C3CDAD8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PODNOŠENJE PONUDA</w:t>
      </w:r>
    </w:p>
    <w:p w14:paraId="75A4837B" w14:textId="77777777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Ponude se podnose u pisarnici Naručitelja, Trg hrvatskih branitelja 4, I kat, soba br. 4 (novi tržni centar), ili poštom, preporučenom pošiljkom u zatvorenoj omotnici s naznakom </w:t>
      </w:r>
    </w:p>
    <w:p w14:paraId="4354FEFE" w14:textId="77777777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„ </w:t>
      </w:r>
      <w:r w:rsidRPr="00BE65C2">
        <w:rPr>
          <w:rFonts w:ascii="Times New Roman" w:hAnsi="Times New Roman" w:cs="Times New Roman"/>
          <w:b/>
          <w:sz w:val="24"/>
          <w:szCs w:val="24"/>
        </w:rPr>
        <w:t>PONUDA ZA DERATIZACIJU I DEZINSEKCIJU - NE OTVARAJ“.</w:t>
      </w:r>
    </w:p>
    <w:p w14:paraId="2EC7331C" w14:textId="77777777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B009509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E65C2">
        <w:rPr>
          <w:rFonts w:ascii="Times New Roman" w:hAnsi="Times New Roman" w:cs="Times New Roman"/>
          <w:b/>
          <w:sz w:val="24"/>
          <w:szCs w:val="24"/>
        </w:rPr>
        <w:t>OTVARANJE PONUDA</w:t>
      </w:r>
    </w:p>
    <w:p w14:paraId="50624845" w14:textId="65E0480B" w:rsidR="00BE65C2" w:rsidRP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Krajnji rok predaje ponuda je </w:t>
      </w:r>
      <w:r w:rsidR="00B12143">
        <w:rPr>
          <w:rFonts w:ascii="Times New Roman" w:hAnsi="Times New Roman" w:cs="Times New Roman"/>
          <w:sz w:val="24"/>
          <w:szCs w:val="24"/>
        </w:rPr>
        <w:t>22</w:t>
      </w:r>
      <w:r w:rsidRPr="00BE65C2">
        <w:rPr>
          <w:rFonts w:ascii="Times New Roman" w:hAnsi="Times New Roman" w:cs="Times New Roman"/>
          <w:sz w:val="24"/>
          <w:szCs w:val="24"/>
        </w:rPr>
        <w:t xml:space="preserve">.09. 2021. godine do 14 sati. Razmatrat će se samo ponude koje pristignu do naznačenog vremena bez obzira na način podnošenja. </w:t>
      </w:r>
    </w:p>
    <w:p w14:paraId="657B5C46" w14:textId="0C86B489" w:rsidR="00BE65C2" w:rsidRDefault="00BE65C2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O ishodu natječaja ponuditelji će biti obaviješteni u roku od osam (8) dana od odabira</w:t>
      </w:r>
      <w:r w:rsidR="00B12143">
        <w:rPr>
          <w:rFonts w:ascii="Times New Roman" w:hAnsi="Times New Roman" w:cs="Times New Roman"/>
          <w:sz w:val="24"/>
          <w:szCs w:val="24"/>
        </w:rPr>
        <w:t xml:space="preserve"> objavom odluke na mrežnim stranicama tvrtke </w:t>
      </w:r>
      <w:hyperlink r:id="rId8" w:history="1">
        <w:r w:rsidR="00B12143" w:rsidRPr="001A6136">
          <w:rPr>
            <w:rStyle w:val="Hiperveza"/>
            <w:rFonts w:ascii="Times New Roman" w:hAnsi="Times New Roman" w:cs="Times New Roman"/>
            <w:sz w:val="24"/>
            <w:szCs w:val="24"/>
          </w:rPr>
          <w:t>www.inkasator.hr</w:t>
        </w:r>
      </w:hyperlink>
      <w:r w:rsidR="00B12143">
        <w:rPr>
          <w:rFonts w:ascii="Times New Roman" w:hAnsi="Times New Roman" w:cs="Times New Roman"/>
          <w:sz w:val="24"/>
          <w:szCs w:val="24"/>
        </w:rPr>
        <w:t xml:space="preserve"> </w:t>
      </w:r>
      <w:r w:rsidRPr="00BE65C2">
        <w:rPr>
          <w:rFonts w:ascii="Times New Roman" w:hAnsi="Times New Roman" w:cs="Times New Roman"/>
          <w:sz w:val="24"/>
          <w:szCs w:val="24"/>
        </w:rPr>
        <w:t>.</w:t>
      </w:r>
    </w:p>
    <w:p w14:paraId="56E9EEB9" w14:textId="77777777" w:rsidR="00073BC7" w:rsidRPr="00BE65C2" w:rsidRDefault="00073BC7" w:rsidP="00BE65C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88FE822" w14:textId="77777777" w:rsidR="00BE65C2" w:rsidRPr="00BE65C2" w:rsidRDefault="00BE65C2" w:rsidP="00BE65C2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 xml:space="preserve">Temeljem odluke o odabiru s najpovoljnijim ponuditeljem sklopit će se ugovor o obavljanju radova. </w:t>
      </w:r>
    </w:p>
    <w:p w14:paraId="53C9401C" w14:textId="77777777" w:rsidR="00BE65C2" w:rsidRPr="00BE65C2" w:rsidRDefault="00BE65C2" w:rsidP="00BE6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AD5141" w14:textId="77777777" w:rsidR="00BE65C2" w:rsidRPr="00BE65C2" w:rsidRDefault="00BE65C2" w:rsidP="00BE65C2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  <w:r w:rsidRPr="00BE65C2">
        <w:rPr>
          <w:rFonts w:ascii="Times New Roman" w:hAnsi="Times New Roman" w:cs="Times New Roman"/>
          <w:sz w:val="24"/>
          <w:szCs w:val="24"/>
        </w:rPr>
        <w:t>INKASATOR d.o.o. KARLOVAC</w:t>
      </w:r>
    </w:p>
    <w:p w14:paraId="46E41CBC" w14:textId="77777777" w:rsidR="00495861" w:rsidRPr="00BE65C2" w:rsidRDefault="00495861" w:rsidP="00F661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5861" w:rsidRPr="00BE65C2" w:rsidSect="00A41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CC1F" w14:textId="77777777" w:rsidR="00B200B5" w:rsidRDefault="00B200B5" w:rsidP="005A4743">
      <w:pPr>
        <w:spacing w:after="0" w:line="240" w:lineRule="auto"/>
      </w:pPr>
      <w:r>
        <w:separator/>
      </w:r>
    </w:p>
  </w:endnote>
  <w:endnote w:type="continuationSeparator" w:id="0">
    <w:p w14:paraId="18EE5C29" w14:textId="77777777" w:rsidR="00B200B5" w:rsidRDefault="00B200B5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A5D6" w14:textId="77777777"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F7D2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18DC2303" w14:textId="77777777"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F563" w14:textId="77777777"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71E3" w14:textId="77777777" w:rsidR="00B200B5" w:rsidRDefault="00B200B5" w:rsidP="005A4743">
      <w:pPr>
        <w:spacing w:after="0" w:line="240" w:lineRule="auto"/>
      </w:pPr>
      <w:r>
        <w:separator/>
      </w:r>
    </w:p>
  </w:footnote>
  <w:footnote w:type="continuationSeparator" w:id="0">
    <w:p w14:paraId="3AE93D57" w14:textId="77777777" w:rsidR="00B200B5" w:rsidRDefault="00B200B5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8BEA" w14:textId="77777777"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C514" w14:textId="77777777" w:rsidR="005A4743" w:rsidRDefault="006E7403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 wp14:anchorId="436BADA9" wp14:editId="14F1FB26">
          <wp:extent cx="5943600" cy="975360"/>
          <wp:effectExtent l="0" t="0" r="0" b="0"/>
          <wp:docPr id="3" name="Slika 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0DC" w14:textId="77777777"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45122AE"/>
    <w:multiLevelType w:val="hybridMultilevel"/>
    <w:tmpl w:val="68526B22"/>
    <w:lvl w:ilvl="0" w:tplc="6366BDD6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B89"/>
    <w:multiLevelType w:val="hybridMultilevel"/>
    <w:tmpl w:val="78A0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40FF"/>
    <w:multiLevelType w:val="hybridMultilevel"/>
    <w:tmpl w:val="DDAEF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73BC7"/>
    <w:rsid w:val="000E5818"/>
    <w:rsid w:val="000F0D28"/>
    <w:rsid w:val="001330B2"/>
    <w:rsid w:val="0015240A"/>
    <w:rsid w:val="00186C66"/>
    <w:rsid w:val="001C3FBE"/>
    <w:rsid w:val="001D1A7F"/>
    <w:rsid w:val="002021E5"/>
    <w:rsid w:val="002475D4"/>
    <w:rsid w:val="00266659"/>
    <w:rsid w:val="0029624C"/>
    <w:rsid w:val="00321E54"/>
    <w:rsid w:val="00365A8A"/>
    <w:rsid w:val="0040506F"/>
    <w:rsid w:val="00407EF0"/>
    <w:rsid w:val="00422A81"/>
    <w:rsid w:val="0043228C"/>
    <w:rsid w:val="0049189A"/>
    <w:rsid w:val="00495861"/>
    <w:rsid w:val="004B307F"/>
    <w:rsid w:val="005007C7"/>
    <w:rsid w:val="005506C3"/>
    <w:rsid w:val="005543AA"/>
    <w:rsid w:val="005A4743"/>
    <w:rsid w:val="006124E0"/>
    <w:rsid w:val="006C5C08"/>
    <w:rsid w:val="006E276E"/>
    <w:rsid w:val="006E7403"/>
    <w:rsid w:val="00706750"/>
    <w:rsid w:val="00791742"/>
    <w:rsid w:val="007B44D5"/>
    <w:rsid w:val="007F0B91"/>
    <w:rsid w:val="00811529"/>
    <w:rsid w:val="00856FF6"/>
    <w:rsid w:val="00861FCC"/>
    <w:rsid w:val="008821EA"/>
    <w:rsid w:val="00890424"/>
    <w:rsid w:val="008A6099"/>
    <w:rsid w:val="008B6197"/>
    <w:rsid w:val="008C3ACB"/>
    <w:rsid w:val="008E0587"/>
    <w:rsid w:val="00975E3E"/>
    <w:rsid w:val="00976E1C"/>
    <w:rsid w:val="009A55FC"/>
    <w:rsid w:val="009B24F6"/>
    <w:rsid w:val="00A03F8A"/>
    <w:rsid w:val="00A36E4A"/>
    <w:rsid w:val="00A4188F"/>
    <w:rsid w:val="00AB6191"/>
    <w:rsid w:val="00AD0ECF"/>
    <w:rsid w:val="00B12143"/>
    <w:rsid w:val="00B200B5"/>
    <w:rsid w:val="00B762C4"/>
    <w:rsid w:val="00BB39FA"/>
    <w:rsid w:val="00BE65C2"/>
    <w:rsid w:val="00C2177C"/>
    <w:rsid w:val="00C2265B"/>
    <w:rsid w:val="00C333EA"/>
    <w:rsid w:val="00C371F4"/>
    <w:rsid w:val="00C41EE8"/>
    <w:rsid w:val="00C463EE"/>
    <w:rsid w:val="00C60B7D"/>
    <w:rsid w:val="00C93AF9"/>
    <w:rsid w:val="00D01406"/>
    <w:rsid w:val="00D01576"/>
    <w:rsid w:val="00D10136"/>
    <w:rsid w:val="00D460FB"/>
    <w:rsid w:val="00D7253B"/>
    <w:rsid w:val="00D97A1F"/>
    <w:rsid w:val="00E23B6C"/>
    <w:rsid w:val="00E31336"/>
    <w:rsid w:val="00F21DC3"/>
    <w:rsid w:val="00F62B33"/>
    <w:rsid w:val="00F6612E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0C99D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07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sator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ija.furac@inkasator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8</cp:revision>
  <cp:lastPrinted>2020-07-27T08:08:00Z</cp:lastPrinted>
  <dcterms:created xsi:type="dcterms:W3CDTF">2021-09-06T10:05:00Z</dcterms:created>
  <dcterms:modified xsi:type="dcterms:W3CDTF">2021-09-13T10:00:00Z</dcterms:modified>
</cp:coreProperties>
</file>